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F0BFD" w14:textId="51A7AED1" w:rsidR="00181A10" w:rsidRPr="00BE4919" w:rsidRDefault="00181A10" w:rsidP="00BE4919">
      <w:pPr>
        <w:spacing w:after="120"/>
        <w:ind w:right="-283"/>
        <w:jc w:val="center"/>
        <w:rPr>
          <w:rFonts w:asciiTheme="minorHAnsi" w:hAnsiTheme="minorHAnsi" w:cstheme="minorHAnsi"/>
          <w:b/>
          <w:bCs/>
        </w:rPr>
      </w:pPr>
      <w:r w:rsidRPr="00BE4919">
        <w:rPr>
          <w:rFonts w:asciiTheme="minorHAnsi" w:hAnsiTheme="minorHAnsi" w:cstheme="minorHAnsi"/>
          <w:b/>
          <w:bCs/>
        </w:rPr>
        <w:t xml:space="preserve">Tisková informace </w:t>
      </w:r>
    </w:p>
    <w:p w14:paraId="4FBDF29F" w14:textId="0D893580" w:rsidR="003F74FC" w:rsidRPr="002C053A" w:rsidRDefault="003F74FC" w:rsidP="00BE4919">
      <w:pPr>
        <w:spacing w:after="120"/>
        <w:ind w:right="-283"/>
        <w:jc w:val="center"/>
        <w:rPr>
          <w:rFonts w:asciiTheme="minorHAnsi" w:hAnsiTheme="minorHAnsi" w:cstheme="minorHAnsi"/>
          <w:b/>
          <w:bCs/>
          <w:sz w:val="10"/>
        </w:rPr>
      </w:pPr>
    </w:p>
    <w:p w14:paraId="52D286A6" w14:textId="7CC8F16F" w:rsidR="0095054C" w:rsidRDefault="00BE4919" w:rsidP="00BE4919">
      <w:pPr>
        <w:spacing w:after="120"/>
        <w:ind w:right="-283"/>
        <w:jc w:val="center"/>
        <w:rPr>
          <w:rFonts w:asciiTheme="minorHAnsi" w:hAnsiTheme="minorHAnsi" w:cstheme="minorHAnsi"/>
          <w:b/>
          <w:bCs/>
        </w:rPr>
      </w:pPr>
      <w:r w:rsidRPr="00BE4919">
        <w:rPr>
          <w:rFonts w:asciiTheme="minorHAnsi" w:hAnsiTheme="minorHAnsi" w:cstheme="minorHAnsi"/>
          <w:b/>
          <w:bCs/>
        </w:rPr>
        <w:t xml:space="preserve">Značka kvality </w:t>
      </w:r>
    </w:p>
    <w:p w14:paraId="7F00EC18" w14:textId="249B8380" w:rsidR="0095054C" w:rsidRDefault="00BE4919" w:rsidP="00BE4919">
      <w:pPr>
        <w:spacing w:after="120"/>
        <w:ind w:right="-283"/>
        <w:jc w:val="center"/>
        <w:rPr>
          <w:rFonts w:asciiTheme="minorHAnsi" w:hAnsiTheme="minorHAnsi" w:cstheme="minorHAnsi"/>
          <w:b/>
          <w:bCs/>
        </w:rPr>
      </w:pPr>
      <w:r w:rsidRPr="00BE4919">
        <w:rPr>
          <w:rFonts w:asciiTheme="minorHAnsi" w:hAnsiTheme="minorHAnsi" w:cstheme="minorHAnsi"/>
          <w:b/>
          <w:bCs/>
        </w:rPr>
        <w:t xml:space="preserve">„Hřiště-sportoviště-tělocvična – Ověřený provoz“ </w:t>
      </w:r>
    </w:p>
    <w:p w14:paraId="20FA9B31" w14:textId="7147BBC3" w:rsidR="00BE4919" w:rsidRPr="00BE4919" w:rsidRDefault="00BE4919" w:rsidP="00BE4919">
      <w:pPr>
        <w:spacing w:after="120"/>
        <w:ind w:right="-283"/>
        <w:jc w:val="center"/>
        <w:rPr>
          <w:rFonts w:asciiTheme="minorHAnsi" w:hAnsiTheme="minorHAnsi" w:cstheme="minorHAnsi"/>
          <w:b/>
          <w:bCs/>
        </w:rPr>
      </w:pPr>
      <w:r w:rsidRPr="00BE4919">
        <w:rPr>
          <w:rFonts w:asciiTheme="minorHAnsi" w:hAnsiTheme="minorHAnsi" w:cstheme="minorHAnsi"/>
          <w:b/>
          <w:bCs/>
        </w:rPr>
        <w:t>– ku prospěchu dítek i provozovatele</w:t>
      </w:r>
    </w:p>
    <w:p w14:paraId="492073FA" w14:textId="431EAF4D" w:rsidR="00BE4919" w:rsidRPr="00BE4919" w:rsidRDefault="00BE4919" w:rsidP="00BE4919">
      <w:pPr>
        <w:spacing w:after="120"/>
        <w:ind w:right="-283"/>
        <w:jc w:val="center"/>
        <w:rPr>
          <w:rFonts w:asciiTheme="minorHAnsi" w:hAnsiTheme="minorHAnsi" w:cstheme="minorHAnsi"/>
          <w:b/>
          <w:bCs/>
        </w:rPr>
      </w:pPr>
      <w:r w:rsidRPr="00BE491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7D0E1B1A" wp14:editId="7E3DAD22">
            <wp:extent cx="1381125" cy="739281"/>
            <wp:effectExtent l="38100" t="38100" r="85725" b="80010"/>
            <wp:docPr id="8115178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32" cy="739606"/>
                    </a:xfrm>
                    <a:prstGeom prst="rect">
                      <a:avLst/>
                    </a:prstGeom>
                    <a:effectLst>
                      <a:outerShdw blurRad="50800" dist="38100" dir="24000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B7F32A" w14:textId="6E2824B1" w:rsidR="00B4322D" w:rsidRPr="00E63ED0" w:rsidRDefault="00B4322D" w:rsidP="002A263D">
      <w:pPr>
        <w:spacing w:after="120"/>
        <w:ind w:right="-283"/>
        <w:jc w:val="center"/>
        <w:rPr>
          <w:rFonts w:asciiTheme="minorHAnsi" w:hAnsiTheme="minorHAnsi" w:cstheme="minorHAnsi"/>
          <w:sz w:val="10"/>
          <w:szCs w:val="10"/>
        </w:rPr>
      </w:pPr>
    </w:p>
    <w:p w14:paraId="6838049B" w14:textId="04CAA9FD" w:rsidR="004828E4" w:rsidRDefault="003F74FC" w:rsidP="00F50C2A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2C053A">
        <w:rPr>
          <w:rFonts w:asciiTheme="minorHAnsi" w:hAnsiTheme="minorHAnsi" w:cstheme="minorHAnsi"/>
          <w:sz w:val="22"/>
          <w:szCs w:val="22"/>
        </w:rPr>
        <w:t xml:space="preserve">V Praze </w:t>
      </w:r>
      <w:r w:rsidR="00472B3A" w:rsidRPr="002C053A">
        <w:rPr>
          <w:rFonts w:asciiTheme="minorHAnsi" w:hAnsiTheme="minorHAnsi" w:cstheme="minorHAnsi"/>
          <w:sz w:val="22"/>
          <w:szCs w:val="22"/>
        </w:rPr>
        <w:t>3</w:t>
      </w:r>
      <w:r w:rsidR="0095054C" w:rsidRPr="002C053A">
        <w:rPr>
          <w:rFonts w:asciiTheme="minorHAnsi" w:hAnsiTheme="minorHAnsi" w:cstheme="minorHAnsi"/>
          <w:sz w:val="22"/>
          <w:szCs w:val="22"/>
        </w:rPr>
        <w:t>.</w:t>
      </w:r>
      <w:r w:rsidR="004828E4" w:rsidRPr="002C053A">
        <w:rPr>
          <w:rFonts w:asciiTheme="minorHAnsi" w:hAnsiTheme="minorHAnsi" w:cstheme="minorHAnsi"/>
          <w:sz w:val="22"/>
          <w:szCs w:val="22"/>
        </w:rPr>
        <w:t xml:space="preserve"> </w:t>
      </w:r>
      <w:r w:rsidR="0095054C" w:rsidRPr="002C053A">
        <w:rPr>
          <w:rFonts w:asciiTheme="minorHAnsi" w:hAnsiTheme="minorHAnsi" w:cstheme="minorHAnsi"/>
          <w:sz w:val="22"/>
          <w:szCs w:val="22"/>
        </w:rPr>
        <w:t>května</w:t>
      </w:r>
      <w:r w:rsidR="004828E4" w:rsidRPr="002C053A">
        <w:rPr>
          <w:rFonts w:asciiTheme="minorHAnsi" w:hAnsiTheme="minorHAnsi" w:cstheme="minorHAnsi"/>
          <w:sz w:val="22"/>
          <w:szCs w:val="22"/>
        </w:rPr>
        <w:t xml:space="preserve"> 2023</w:t>
      </w:r>
    </w:p>
    <w:p w14:paraId="633CABC1" w14:textId="5E73D31D" w:rsidR="003F74FC" w:rsidRDefault="003F74FC" w:rsidP="003F74FC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F50C2A">
        <w:rPr>
          <w:rFonts w:asciiTheme="minorHAnsi" w:hAnsiTheme="minorHAnsi" w:cstheme="minorHAnsi"/>
          <w:bCs/>
          <w:sz w:val="22"/>
          <w:szCs w:val="22"/>
        </w:rPr>
        <w:t>Kabinet pro standardizaci</w:t>
      </w:r>
      <w:r>
        <w:rPr>
          <w:rFonts w:asciiTheme="minorHAnsi" w:hAnsiTheme="minorHAnsi" w:cstheme="minorHAnsi"/>
          <w:sz w:val="22"/>
          <w:szCs w:val="22"/>
        </w:rPr>
        <w:t xml:space="preserve">, o. p. s. (KaStan) vydal za finanční </w:t>
      </w:r>
      <w:r w:rsidR="0034034C">
        <w:rPr>
          <w:rFonts w:asciiTheme="minorHAnsi" w:hAnsiTheme="minorHAnsi" w:cstheme="minorHAnsi"/>
          <w:sz w:val="22"/>
          <w:szCs w:val="22"/>
        </w:rPr>
        <w:t>pomoci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D309D9">
          <w:rPr>
            <w:rStyle w:val="Hypertextovodkaz"/>
            <w:rFonts w:asciiTheme="minorHAnsi" w:hAnsiTheme="minorHAnsi" w:cstheme="minorHAnsi"/>
            <w:sz w:val="22"/>
            <w:szCs w:val="22"/>
          </w:rPr>
          <w:t>Rad</w:t>
        </w:r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y</w:t>
        </w:r>
        <w:r w:rsidRPr="00D309D9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kvality ČR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při MPO </w:t>
      </w:r>
      <w:r w:rsidR="0034034C">
        <w:rPr>
          <w:rFonts w:asciiTheme="minorHAnsi" w:hAnsiTheme="minorHAnsi" w:cstheme="minorHAnsi"/>
          <w:sz w:val="22"/>
          <w:szCs w:val="22"/>
        </w:rPr>
        <w:t xml:space="preserve">(Rada) </w:t>
      </w:r>
      <w:r>
        <w:rPr>
          <w:rFonts w:asciiTheme="minorHAnsi" w:hAnsiTheme="minorHAnsi" w:cstheme="minorHAnsi"/>
          <w:sz w:val="22"/>
          <w:szCs w:val="22"/>
        </w:rPr>
        <w:t xml:space="preserve">další titul z edice „top-normy“ </w:t>
      </w:r>
      <w:r w:rsidR="0034034C">
        <w:rPr>
          <w:rFonts w:asciiTheme="minorHAnsi" w:hAnsiTheme="minorHAnsi" w:cstheme="minorHAnsi"/>
          <w:sz w:val="22"/>
          <w:szCs w:val="22"/>
        </w:rPr>
        <w:t>k podpoře</w:t>
      </w:r>
      <w:r>
        <w:rPr>
          <w:rFonts w:asciiTheme="minorHAnsi" w:hAnsiTheme="minorHAnsi" w:cstheme="minorHAnsi"/>
          <w:sz w:val="22"/>
          <w:szCs w:val="22"/>
        </w:rPr>
        <w:t xml:space="preserve"> bezpečného provozu dětských hřišť a sportovišť.</w:t>
      </w:r>
    </w:p>
    <w:p w14:paraId="5BF472A7" w14:textId="18AC8898" w:rsidR="00EF35CD" w:rsidRPr="00EF35CD" w:rsidRDefault="003F74FC" w:rsidP="0034034C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34034C">
        <w:rPr>
          <w:rFonts w:asciiTheme="minorHAnsi" w:hAnsiTheme="minorHAnsi" w:cstheme="minorHAnsi"/>
          <w:bCs/>
          <w:sz w:val="22"/>
          <w:szCs w:val="22"/>
        </w:rPr>
        <w:t>P</w:t>
      </w:r>
      <w:r w:rsidR="00796969" w:rsidRPr="0034034C">
        <w:rPr>
          <w:rFonts w:asciiTheme="minorHAnsi" w:hAnsiTheme="minorHAnsi" w:cstheme="minorHAnsi"/>
          <w:bCs/>
          <w:sz w:val="22"/>
          <w:szCs w:val="22"/>
        </w:rPr>
        <w:t xml:space="preserve">ublikace </w:t>
      </w:r>
      <w:r w:rsidR="0034034C">
        <w:rPr>
          <w:rFonts w:asciiTheme="minorHAnsi" w:hAnsiTheme="minorHAnsi" w:cstheme="minorHAnsi"/>
          <w:bCs/>
          <w:sz w:val="22"/>
          <w:szCs w:val="22"/>
        </w:rPr>
        <w:t>„</w:t>
      </w:r>
      <w:r w:rsidR="0034034C" w:rsidRPr="0034034C">
        <w:rPr>
          <w:rFonts w:asciiTheme="minorHAnsi" w:hAnsiTheme="minorHAnsi" w:cstheme="minorHAnsi"/>
          <w:b/>
          <w:bCs/>
          <w:sz w:val="22"/>
          <w:szCs w:val="22"/>
        </w:rPr>
        <w:t xml:space="preserve">Značka kvality Hřiště-sportoviště-tělocvična – Ověřený provoz </w:t>
      </w:r>
      <w:r w:rsidR="0034034C" w:rsidRPr="0034034C">
        <w:rPr>
          <w:rFonts w:asciiTheme="minorHAnsi" w:hAnsiTheme="minorHAnsi" w:cstheme="minorHAnsi"/>
          <w:b/>
          <w:bCs/>
        </w:rPr>
        <w:t>– ku prospěchu dítek i provozovatele</w:t>
      </w:r>
      <w:r w:rsidR="0034034C">
        <w:rPr>
          <w:rFonts w:asciiTheme="minorHAnsi" w:hAnsiTheme="minorHAnsi" w:cstheme="minorHAnsi"/>
          <w:b/>
          <w:bCs/>
        </w:rPr>
        <w:t>“</w:t>
      </w:r>
      <w:r w:rsidR="0034034C">
        <w:rPr>
          <w:rFonts w:asciiTheme="minorHAnsi" w:hAnsiTheme="minorHAnsi" w:cstheme="minorHAnsi"/>
          <w:sz w:val="22"/>
          <w:szCs w:val="22"/>
        </w:rPr>
        <w:t xml:space="preserve"> </w:t>
      </w:r>
      <w:r w:rsidR="00796969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2C053A">
        <w:rPr>
          <w:rFonts w:asciiTheme="minorHAnsi" w:hAnsiTheme="minorHAnsi" w:cstheme="minorHAnsi"/>
          <w:sz w:val="22"/>
          <w:szCs w:val="22"/>
        </w:rPr>
        <w:t>vysvětlením či apelem</w:t>
      </w:r>
      <w:r w:rsidR="00796969">
        <w:rPr>
          <w:rFonts w:asciiTheme="minorHAnsi" w:hAnsiTheme="minorHAnsi" w:cstheme="minorHAnsi"/>
          <w:sz w:val="22"/>
          <w:szCs w:val="22"/>
        </w:rPr>
        <w:t>, že „</w:t>
      </w:r>
      <w:r w:rsidR="0034034C">
        <w:rPr>
          <w:rFonts w:asciiTheme="minorHAnsi" w:hAnsiTheme="minorHAnsi" w:cstheme="minorHAnsi"/>
          <w:i/>
          <w:sz w:val="22"/>
          <w:szCs w:val="22"/>
        </w:rPr>
        <w:t>h</w:t>
      </w:r>
      <w:r w:rsidR="00EF35CD" w:rsidRPr="0034034C">
        <w:rPr>
          <w:rFonts w:asciiTheme="minorHAnsi" w:hAnsiTheme="minorHAnsi" w:cstheme="minorHAnsi"/>
          <w:i/>
          <w:sz w:val="22"/>
          <w:szCs w:val="22"/>
        </w:rPr>
        <w:t>ra je činností a formou projevu vlastní dětem; je nezbytná pro jejich pohodu a komplexní vývoj. Hra zahrnuje či má zahrnovat funkce, jako jsou vnitřní motivace a rozvíjení instinktů, sebekontrola a zvládnutí výzev. Posiluje rozvíjení pohybových schopností těla a jeho částí</w:t>
      </w:r>
      <w:r w:rsidR="00EF35CD" w:rsidRPr="00EF35CD">
        <w:rPr>
          <w:rFonts w:asciiTheme="minorHAnsi" w:hAnsiTheme="minorHAnsi" w:cstheme="minorHAnsi"/>
          <w:sz w:val="22"/>
          <w:szCs w:val="22"/>
        </w:rPr>
        <w:t>.</w:t>
      </w:r>
      <w:r w:rsidR="00796969">
        <w:rPr>
          <w:rFonts w:asciiTheme="minorHAnsi" w:hAnsiTheme="minorHAnsi" w:cstheme="minorHAnsi"/>
          <w:sz w:val="22"/>
          <w:szCs w:val="22"/>
        </w:rPr>
        <w:t>“</w:t>
      </w:r>
    </w:p>
    <w:p w14:paraId="59350B43" w14:textId="7700BB9F" w:rsidR="00237233" w:rsidRDefault="002C053A" w:rsidP="00EF35CD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34034C">
        <w:rPr>
          <w:noProof/>
        </w:rPr>
        <w:drawing>
          <wp:anchor distT="0" distB="0" distL="114300" distR="114300" simplePos="0" relativeHeight="251661312" behindDoc="0" locked="0" layoutInCell="1" allowOverlap="1" wp14:anchorId="6B5C315D" wp14:editId="1B370808">
            <wp:simplePos x="0" y="0"/>
            <wp:positionH relativeFrom="column">
              <wp:posOffset>4450080</wp:posOffset>
            </wp:positionH>
            <wp:positionV relativeFrom="paragraph">
              <wp:posOffset>48895</wp:posOffset>
            </wp:positionV>
            <wp:extent cx="1647190" cy="2324100"/>
            <wp:effectExtent l="38100" t="38100" r="86360" b="76200"/>
            <wp:wrapSquare wrapText="bothSides"/>
            <wp:docPr id="7575546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5468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2324100"/>
                    </a:xfrm>
                    <a:prstGeom prst="rect">
                      <a:avLst/>
                    </a:prstGeom>
                    <a:effectLst>
                      <a:outerShdw blurRad="50800" dist="38100" dir="24000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233" w:rsidRPr="00EF35CD">
        <w:rPr>
          <w:rFonts w:asciiTheme="minorHAnsi" w:hAnsiTheme="minorHAnsi" w:cstheme="minorHAnsi"/>
          <w:sz w:val="22"/>
          <w:szCs w:val="22"/>
        </w:rPr>
        <w:t>Hřiště a sportoviště jsou prostředí speciálně navržená s</w:t>
      </w:r>
      <w:r>
        <w:rPr>
          <w:rFonts w:asciiTheme="minorHAnsi" w:hAnsiTheme="minorHAnsi" w:cstheme="minorHAnsi"/>
          <w:sz w:val="22"/>
          <w:szCs w:val="22"/>
        </w:rPr>
        <w:t xml:space="preserve"> uvedeným </w:t>
      </w:r>
      <w:r w:rsidR="00237233" w:rsidRPr="00EF35CD">
        <w:rPr>
          <w:rFonts w:asciiTheme="minorHAnsi" w:hAnsiTheme="minorHAnsi" w:cstheme="minorHAnsi"/>
          <w:sz w:val="22"/>
          <w:szCs w:val="22"/>
        </w:rPr>
        <w:t>cílem</w:t>
      </w:r>
      <w:r>
        <w:rPr>
          <w:rFonts w:asciiTheme="minorHAnsi" w:hAnsiTheme="minorHAnsi" w:cstheme="minorHAnsi"/>
          <w:sz w:val="22"/>
          <w:szCs w:val="22"/>
        </w:rPr>
        <w:t>, totiž</w:t>
      </w:r>
      <w:r w:rsidR="00237233" w:rsidRPr="00EF35CD">
        <w:rPr>
          <w:rFonts w:asciiTheme="minorHAnsi" w:hAnsiTheme="minorHAnsi" w:cstheme="minorHAnsi"/>
          <w:sz w:val="22"/>
          <w:szCs w:val="22"/>
        </w:rPr>
        <w:t xml:space="preserve"> vytvářet a stimulovat dětskou hru a pohybovou aktivitu. Je proto důležité, aby hřiště byla vysoce stimulujícími místy, která usnadňují hru, rozvoj a učení všem dětem, a to včetně dětí s určitým postižením a s respektem k jejich zvláštním potřebám.</w:t>
      </w:r>
      <w:r w:rsidR="00237233">
        <w:rPr>
          <w:rFonts w:asciiTheme="minorHAnsi" w:hAnsiTheme="minorHAnsi" w:cstheme="minorHAnsi"/>
          <w:sz w:val="22"/>
          <w:szCs w:val="22"/>
        </w:rPr>
        <w:t xml:space="preserve"> A p</w:t>
      </w:r>
      <w:r w:rsidR="00796969" w:rsidRPr="00EF35CD">
        <w:rPr>
          <w:rFonts w:asciiTheme="minorHAnsi" w:hAnsiTheme="minorHAnsi" w:cstheme="minorHAnsi"/>
          <w:sz w:val="22"/>
          <w:szCs w:val="22"/>
        </w:rPr>
        <w:t xml:space="preserve">řestože se v minulých letech mnohé změnilo k lepšímu, zůstává </w:t>
      </w:r>
      <w:r w:rsidR="00237233" w:rsidRPr="00EF35CD">
        <w:rPr>
          <w:rFonts w:asciiTheme="minorHAnsi" w:hAnsiTheme="minorHAnsi" w:cstheme="minorHAnsi"/>
          <w:sz w:val="22"/>
          <w:szCs w:val="22"/>
        </w:rPr>
        <w:t xml:space="preserve">stále </w:t>
      </w:r>
      <w:r w:rsidR="00796969" w:rsidRPr="00EF35CD">
        <w:rPr>
          <w:rFonts w:asciiTheme="minorHAnsi" w:hAnsiTheme="minorHAnsi" w:cstheme="minorHAnsi"/>
          <w:sz w:val="22"/>
          <w:szCs w:val="22"/>
        </w:rPr>
        <w:t xml:space="preserve">mnoho nebezpečných hřišť a sportovišť. </w:t>
      </w:r>
    </w:p>
    <w:p w14:paraId="62CE6439" w14:textId="6A0B3791" w:rsidR="00FA0EE2" w:rsidRPr="00FA0EE2" w:rsidRDefault="00FA0EE2" w:rsidP="00FA0EE2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FA0EE2">
        <w:rPr>
          <w:rFonts w:asciiTheme="minorHAnsi" w:hAnsiTheme="minorHAnsi" w:cstheme="minorHAnsi"/>
          <w:sz w:val="22"/>
          <w:szCs w:val="22"/>
        </w:rPr>
        <w:t xml:space="preserve">A co je tedy podstatou zajištění bezpečného provozu veřejných zařízení pro hry a sport dětí a mládeže s důrazem na prevenci před úrazy? </w:t>
      </w:r>
      <w:r w:rsidR="0022314B">
        <w:rPr>
          <w:rFonts w:asciiTheme="minorHAnsi" w:hAnsiTheme="minorHAnsi" w:cstheme="minorHAnsi"/>
          <w:sz w:val="22"/>
          <w:szCs w:val="22"/>
        </w:rPr>
        <w:t xml:space="preserve">Klíčovým prvkem správné praxe </w:t>
      </w:r>
      <w:r w:rsidR="009D76F6">
        <w:rPr>
          <w:rFonts w:asciiTheme="minorHAnsi" w:hAnsiTheme="minorHAnsi" w:cstheme="minorHAnsi"/>
          <w:sz w:val="22"/>
          <w:szCs w:val="22"/>
        </w:rPr>
        <w:t xml:space="preserve">bezpečného provozu </w:t>
      </w:r>
      <w:r w:rsidRPr="00FA0EE2">
        <w:rPr>
          <w:rFonts w:asciiTheme="minorHAnsi" w:hAnsiTheme="minorHAnsi" w:cstheme="minorHAnsi"/>
          <w:sz w:val="22"/>
          <w:szCs w:val="22"/>
        </w:rPr>
        <w:t>je zajištění řádných inspekčních procesů veřejného zařízení příslušným provozovatelem. Jedná se o provádění třístupňových kontrol/inspekcí – vizuální, provozní a hlavní roční</w:t>
      </w:r>
      <w:r w:rsidR="009D76F6">
        <w:rPr>
          <w:rFonts w:asciiTheme="minorHAnsi" w:hAnsiTheme="minorHAnsi" w:cstheme="minorHAnsi"/>
          <w:sz w:val="22"/>
          <w:szCs w:val="22"/>
        </w:rPr>
        <w:t>, přičemž</w:t>
      </w:r>
      <w:r w:rsidR="00C85738">
        <w:rPr>
          <w:rFonts w:asciiTheme="minorHAnsi" w:hAnsiTheme="minorHAnsi" w:cstheme="minorHAnsi"/>
          <w:sz w:val="22"/>
          <w:szCs w:val="22"/>
        </w:rPr>
        <w:t xml:space="preserve"> h</w:t>
      </w:r>
      <w:r w:rsidRPr="00FA0EE2">
        <w:rPr>
          <w:rFonts w:asciiTheme="minorHAnsi" w:hAnsiTheme="minorHAnsi" w:cstheme="minorHAnsi"/>
          <w:sz w:val="22"/>
          <w:szCs w:val="22"/>
        </w:rPr>
        <w:t xml:space="preserve">lavní technická </w:t>
      </w:r>
      <w:r w:rsidR="00C85738">
        <w:rPr>
          <w:rFonts w:asciiTheme="minorHAnsi" w:hAnsiTheme="minorHAnsi" w:cstheme="minorHAnsi"/>
          <w:sz w:val="22"/>
          <w:szCs w:val="22"/>
        </w:rPr>
        <w:t>inspekce</w:t>
      </w:r>
      <w:r w:rsidRPr="00FA0EE2">
        <w:rPr>
          <w:rFonts w:asciiTheme="minorHAnsi" w:hAnsiTheme="minorHAnsi" w:cstheme="minorHAnsi"/>
          <w:sz w:val="22"/>
          <w:szCs w:val="22"/>
        </w:rPr>
        <w:t xml:space="preserve"> musí být prováděna nezávislým odborným subjektem (třetí stranou); rozumí se přitom nezávislost na výrobci/dodavateli herních a sportovních prvků anebo hřiště jako celku i na provozovateli </w:t>
      </w:r>
      <w:r w:rsidR="00472B3A">
        <w:rPr>
          <w:rFonts w:asciiTheme="minorHAnsi" w:hAnsiTheme="minorHAnsi" w:cstheme="minorHAnsi"/>
          <w:sz w:val="22"/>
          <w:szCs w:val="22"/>
        </w:rPr>
        <w:t>daného veřejného zařízení</w:t>
      </w:r>
      <w:r w:rsidRPr="00FA0EE2">
        <w:rPr>
          <w:rFonts w:asciiTheme="minorHAnsi" w:hAnsiTheme="minorHAnsi" w:cstheme="minorHAnsi"/>
          <w:sz w:val="22"/>
          <w:szCs w:val="22"/>
        </w:rPr>
        <w:t>.</w:t>
      </w:r>
    </w:p>
    <w:p w14:paraId="22E7CBA8" w14:textId="54155BCE" w:rsidR="00FA0EE2" w:rsidRPr="00FA0EE2" w:rsidRDefault="00FA0EE2" w:rsidP="00FA0EE2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34034C">
        <w:rPr>
          <w:rFonts w:asciiTheme="minorHAnsi" w:hAnsiTheme="minorHAnsi" w:cstheme="minorHAnsi"/>
          <w:sz w:val="22"/>
          <w:szCs w:val="22"/>
        </w:rPr>
        <w:t xml:space="preserve">A jak </w:t>
      </w:r>
      <w:r w:rsidRPr="0034034C">
        <w:rPr>
          <w:rFonts w:asciiTheme="minorHAnsi" w:hAnsiTheme="minorHAnsi" w:cstheme="minorHAnsi"/>
          <w:bCs/>
          <w:sz w:val="22"/>
          <w:szCs w:val="22"/>
        </w:rPr>
        <w:t xml:space="preserve">doložit </w:t>
      </w:r>
      <w:r w:rsidR="00C614BC" w:rsidRPr="0034034C">
        <w:rPr>
          <w:rFonts w:asciiTheme="minorHAnsi" w:hAnsiTheme="minorHAnsi" w:cstheme="minorHAnsi"/>
          <w:bCs/>
          <w:sz w:val="22"/>
          <w:szCs w:val="22"/>
        </w:rPr>
        <w:t xml:space="preserve">a prokázat </w:t>
      </w:r>
      <w:r w:rsidRPr="0034034C">
        <w:rPr>
          <w:rFonts w:asciiTheme="minorHAnsi" w:hAnsiTheme="minorHAnsi" w:cstheme="minorHAnsi"/>
          <w:bCs/>
          <w:sz w:val="22"/>
          <w:szCs w:val="22"/>
        </w:rPr>
        <w:t>splnění preventivních opatření na bezpečný provoz hřiště či sportoviště</w:t>
      </w:r>
      <w:r w:rsidRPr="0034034C">
        <w:rPr>
          <w:rFonts w:asciiTheme="minorHAnsi" w:hAnsiTheme="minorHAnsi" w:cstheme="minorHAnsi"/>
          <w:sz w:val="22"/>
          <w:szCs w:val="22"/>
        </w:rPr>
        <w:t>?</w:t>
      </w:r>
      <w:r w:rsidRPr="00FA0EE2">
        <w:rPr>
          <w:rFonts w:asciiTheme="minorHAnsi" w:hAnsiTheme="minorHAnsi" w:cstheme="minorHAnsi"/>
          <w:sz w:val="22"/>
          <w:szCs w:val="22"/>
        </w:rPr>
        <w:t xml:space="preserve"> Nabízí se </w:t>
      </w:r>
      <w:r w:rsidRPr="00472B3A">
        <w:rPr>
          <w:rFonts w:asciiTheme="minorHAnsi" w:hAnsiTheme="minorHAnsi" w:cstheme="minorHAnsi"/>
          <w:b/>
          <w:sz w:val="22"/>
          <w:szCs w:val="22"/>
        </w:rPr>
        <w:t>značka kvality HŘIŠTĚ-SPORTOVIŠTĚ-TĚLOCVIČNA – OVĚŘENÝ PROVOZ</w:t>
      </w:r>
      <w:r w:rsidRPr="00FA0EE2">
        <w:rPr>
          <w:rFonts w:asciiTheme="minorHAnsi" w:hAnsiTheme="minorHAnsi" w:cstheme="minorHAnsi"/>
          <w:sz w:val="22"/>
          <w:szCs w:val="22"/>
        </w:rPr>
        <w:t xml:space="preserve"> přijatá do prestižního </w:t>
      </w:r>
      <w:r w:rsidRPr="00472B3A">
        <w:rPr>
          <w:rFonts w:asciiTheme="minorHAnsi" w:hAnsiTheme="minorHAnsi" w:cstheme="minorHAnsi"/>
          <w:b/>
          <w:sz w:val="22"/>
          <w:szCs w:val="22"/>
        </w:rPr>
        <w:t>Národního programu ČESKÁ KVALITA</w:t>
      </w:r>
      <w:r w:rsidRPr="00FA0EE2">
        <w:rPr>
          <w:rFonts w:asciiTheme="minorHAnsi" w:hAnsiTheme="minorHAnsi" w:cstheme="minorHAnsi"/>
          <w:sz w:val="22"/>
          <w:szCs w:val="22"/>
        </w:rPr>
        <w:t>.</w:t>
      </w:r>
    </w:p>
    <w:p w14:paraId="25F6B9A9" w14:textId="7DC9F920" w:rsidR="007304E3" w:rsidRDefault="003B1AA7" w:rsidP="00F50C2A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Značku přibližuje </w:t>
      </w:r>
      <w:r w:rsidR="00E22F3C">
        <w:rPr>
          <w:rFonts w:asciiTheme="minorHAnsi" w:hAnsiTheme="minorHAnsi" w:cstheme="minorHAnsi"/>
          <w:sz w:val="22"/>
          <w:szCs w:val="22"/>
        </w:rPr>
        <w:t xml:space="preserve">čerstvě vydaná </w:t>
      </w:r>
      <w:r>
        <w:rPr>
          <w:rFonts w:asciiTheme="minorHAnsi" w:hAnsiTheme="minorHAnsi" w:cstheme="minorHAnsi"/>
          <w:sz w:val="22"/>
          <w:szCs w:val="22"/>
        </w:rPr>
        <w:t xml:space="preserve">publikace, </w:t>
      </w:r>
      <w:r w:rsidR="00E748FB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kterou to</w:t>
      </w:r>
      <w:r w:rsidR="00D013C5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D013C5">
        <w:rPr>
          <w:rFonts w:asciiTheme="minorHAnsi" w:hAnsiTheme="minorHAnsi" w:cstheme="minorHAnsi"/>
          <w:sz w:val="22"/>
          <w:szCs w:val="22"/>
        </w:rPr>
        <w:t>i</w:t>
      </w:r>
      <w:r w:rsidR="00E748FB">
        <w:rPr>
          <w:rFonts w:asciiTheme="minorHAnsi" w:hAnsiTheme="minorHAnsi" w:cstheme="minorHAnsi"/>
          <w:sz w:val="22"/>
          <w:szCs w:val="22"/>
        </w:rPr>
        <w:t xml:space="preserve">nformací upozorňujeme a </w:t>
      </w:r>
      <w:r w:rsidR="00472B3A">
        <w:rPr>
          <w:rFonts w:asciiTheme="minorHAnsi" w:hAnsiTheme="minorHAnsi" w:cstheme="minorHAnsi"/>
          <w:sz w:val="22"/>
          <w:szCs w:val="22"/>
        </w:rPr>
        <w:t xml:space="preserve">kterou </w:t>
      </w:r>
      <w:r w:rsidR="00E748FB">
        <w:rPr>
          <w:rFonts w:asciiTheme="minorHAnsi" w:hAnsiTheme="minorHAnsi" w:cstheme="minorHAnsi"/>
          <w:sz w:val="22"/>
          <w:szCs w:val="22"/>
        </w:rPr>
        <w:t>významné téma bezpečného provozu dětských hřišť a sportovišť přibližujeme.</w:t>
      </w:r>
    </w:p>
    <w:p w14:paraId="7B121C02" w14:textId="6FD4A21A" w:rsidR="00B769F2" w:rsidRPr="00B769F2" w:rsidRDefault="00E63ED0" w:rsidP="0034034C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22"/>
          <w:szCs w:val="22"/>
        </w:rPr>
        <w:t xml:space="preserve">Vydání publikace </w:t>
      </w:r>
      <w:r w:rsidR="0034034C">
        <w:rPr>
          <w:rFonts w:asciiTheme="minorHAnsi" w:hAnsiTheme="minorHAnsi" w:cstheme="minorHAnsi"/>
          <w:sz w:val="22"/>
          <w:szCs w:val="22"/>
        </w:rPr>
        <w:t xml:space="preserve">v tisku i e-formátu bylo umožněno díky finančnímu přispění Rady. </w:t>
      </w:r>
    </w:p>
    <w:p w14:paraId="3C3ED073" w14:textId="3285208C" w:rsidR="00BD0E79" w:rsidRPr="00BD0E79" w:rsidRDefault="001F59E3" w:rsidP="00BD0E79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BD0E79" w:rsidRPr="0034034C">
        <w:rPr>
          <w:rFonts w:asciiTheme="minorHAnsi" w:hAnsiTheme="minorHAnsi" w:cstheme="minorHAnsi"/>
          <w:i/>
          <w:sz w:val="22"/>
          <w:szCs w:val="22"/>
        </w:rPr>
        <w:t xml:space="preserve">Nedílnou součástí </w:t>
      </w:r>
      <w:r w:rsidR="0022362E" w:rsidRPr="0034034C">
        <w:rPr>
          <w:rFonts w:asciiTheme="minorHAnsi" w:hAnsiTheme="minorHAnsi" w:cstheme="minorHAnsi"/>
          <w:i/>
          <w:sz w:val="22"/>
          <w:szCs w:val="22"/>
        </w:rPr>
        <w:t>Národní politiky kvality</w:t>
      </w:r>
      <w:r w:rsidR="00BD0E79" w:rsidRPr="0034034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83367" w:rsidRPr="0034034C">
        <w:rPr>
          <w:rFonts w:asciiTheme="minorHAnsi" w:hAnsiTheme="minorHAnsi" w:cstheme="minorHAnsi"/>
          <w:i/>
          <w:sz w:val="22"/>
          <w:szCs w:val="22"/>
        </w:rPr>
        <w:t xml:space="preserve">(NPK) </w:t>
      </w:r>
      <w:r w:rsidR="00BD0E79" w:rsidRPr="0034034C">
        <w:rPr>
          <w:rFonts w:asciiTheme="minorHAnsi" w:hAnsiTheme="minorHAnsi" w:cstheme="minorHAnsi"/>
          <w:i/>
          <w:sz w:val="22"/>
          <w:szCs w:val="22"/>
        </w:rPr>
        <w:t xml:space="preserve">je podpora priorit zaměřených na bezpečnost výrobků a služeb, a zejména na prevenci úrazů dětí a mládeže. Finanční podpora této publikace je dalším příkladem působnosti Rady </w:t>
      </w:r>
      <w:r w:rsidR="0022362E" w:rsidRPr="0034034C">
        <w:rPr>
          <w:rFonts w:asciiTheme="minorHAnsi" w:hAnsiTheme="minorHAnsi" w:cstheme="minorHAnsi"/>
          <w:i/>
          <w:sz w:val="22"/>
          <w:szCs w:val="22"/>
        </w:rPr>
        <w:t xml:space="preserve">Kvality </w:t>
      </w:r>
      <w:r w:rsidR="00BD0E79" w:rsidRPr="0034034C">
        <w:rPr>
          <w:rFonts w:asciiTheme="minorHAnsi" w:hAnsiTheme="minorHAnsi" w:cstheme="minorHAnsi"/>
          <w:i/>
          <w:sz w:val="22"/>
          <w:szCs w:val="22"/>
        </w:rPr>
        <w:t>a MPO při naplňování cílů Rady a NPK</w:t>
      </w:r>
      <w:r w:rsidRPr="0034034C">
        <w:rPr>
          <w:rFonts w:asciiTheme="minorHAnsi" w:hAnsiTheme="minorHAnsi" w:cstheme="minorHAnsi"/>
          <w:i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“ sdělil při příležitosti </w:t>
      </w:r>
      <w:r w:rsidR="00472B3A">
        <w:rPr>
          <w:rFonts w:asciiTheme="minorHAnsi" w:hAnsiTheme="minorHAnsi" w:cstheme="minorHAnsi"/>
          <w:sz w:val="22"/>
          <w:szCs w:val="22"/>
        </w:rPr>
        <w:t xml:space="preserve">vydání </w:t>
      </w:r>
      <w:r w:rsidR="00584B13">
        <w:rPr>
          <w:rFonts w:asciiTheme="minorHAnsi" w:hAnsiTheme="minorHAnsi" w:cstheme="minorHAnsi"/>
          <w:sz w:val="22"/>
          <w:szCs w:val="22"/>
        </w:rPr>
        <w:t xml:space="preserve">publikace </w:t>
      </w:r>
      <w:r w:rsidR="00584B13" w:rsidRPr="00BD0E79">
        <w:rPr>
          <w:rFonts w:asciiTheme="minorHAnsi" w:hAnsiTheme="minorHAnsi" w:cstheme="minorHAnsi"/>
          <w:sz w:val="22"/>
          <w:szCs w:val="22"/>
        </w:rPr>
        <w:t xml:space="preserve">Ing. </w:t>
      </w:r>
      <w:r w:rsidR="00584B13" w:rsidRPr="00BD0E79">
        <w:rPr>
          <w:rFonts w:asciiTheme="minorHAnsi" w:hAnsiTheme="minorHAnsi" w:cstheme="minorHAnsi"/>
          <w:sz w:val="22"/>
          <w:szCs w:val="22"/>
        </w:rPr>
        <w:lastRenderedPageBreak/>
        <w:t>Pavel Vinkler, Ph.D., 1. místopředseda RK ČR</w:t>
      </w:r>
      <w:r w:rsidR="00584B13">
        <w:rPr>
          <w:rFonts w:asciiTheme="minorHAnsi" w:hAnsiTheme="minorHAnsi" w:cstheme="minorHAnsi"/>
          <w:sz w:val="22"/>
          <w:szCs w:val="22"/>
        </w:rPr>
        <w:t xml:space="preserve"> a dále zdůraznil: „</w:t>
      </w:r>
      <w:r w:rsidR="00BD0E79" w:rsidRPr="0034034C">
        <w:rPr>
          <w:rFonts w:asciiTheme="minorHAnsi" w:hAnsiTheme="minorHAnsi" w:cstheme="minorHAnsi"/>
          <w:i/>
          <w:sz w:val="22"/>
          <w:szCs w:val="22"/>
        </w:rPr>
        <w:t>Tato publikace je navíc mementem ke zviditelnění konkrétní oblasti standardizace a jejího významu pro každodenní život</w:t>
      </w:r>
      <w:r w:rsidR="00472B3A" w:rsidRPr="0034034C">
        <w:rPr>
          <w:rFonts w:asciiTheme="minorHAnsi" w:hAnsiTheme="minorHAnsi" w:cstheme="minorHAnsi"/>
          <w:i/>
          <w:sz w:val="22"/>
          <w:szCs w:val="22"/>
        </w:rPr>
        <w:t>;</w:t>
      </w:r>
      <w:r w:rsidR="00BD0E79" w:rsidRPr="0034034C">
        <w:rPr>
          <w:rFonts w:asciiTheme="minorHAnsi" w:hAnsiTheme="minorHAnsi" w:cstheme="minorHAnsi"/>
          <w:i/>
          <w:sz w:val="22"/>
          <w:szCs w:val="22"/>
        </w:rPr>
        <w:t xml:space="preserve"> přiznání značky kvality pro „ověřený provoz“ dětských hřišť je </w:t>
      </w:r>
      <w:r w:rsidR="00472B3A" w:rsidRPr="0034034C">
        <w:rPr>
          <w:rFonts w:asciiTheme="minorHAnsi" w:hAnsiTheme="minorHAnsi" w:cstheme="minorHAnsi"/>
          <w:i/>
          <w:sz w:val="22"/>
          <w:szCs w:val="22"/>
        </w:rPr>
        <w:t xml:space="preserve">totiž </w:t>
      </w:r>
      <w:r w:rsidR="00BD0E79" w:rsidRPr="0034034C">
        <w:rPr>
          <w:rFonts w:asciiTheme="minorHAnsi" w:hAnsiTheme="minorHAnsi" w:cstheme="minorHAnsi"/>
          <w:i/>
          <w:sz w:val="22"/>
          <w:szCs w:val="22"/>
        </w:rPr>
        <w:t>neoddělitelně spjato s dodržením evropských norem a s prokázáním shody s nimi.</w:t>
      </w:r>
      <w:r w:rsidR="00584B13">
        <w:rPr>
          <w:rFonts w:asciiTheme="minorHAnsi" w:hAnsiTheme="minorHAnsi" w:cstheme="minorHAnsi"/>
          <w:sz w:val="22"/>
          <w:szCs w:val="22"/>
        </w:rPr>
        <w:t>“</w:t>
      </w:r>
    </w:p>
    <w:p w14:paraId="12A89223" w14:textId="77777777" w:rsidR="00F45E0B" w:rsidRDefault="00F45E0B" w:rsidP="0095373F">
      <w:pPr>
        <w:spacing w:after="120"/>
        <w:ind w:right="-283"/>
        <w:jc w:val="both"/>
        <w:rPr>
          <w:rFonts w:asciiTheme="minorHAnsi" w:hAnsiTheme="minorHAnsi" w:cstheme="minorHAnsi"/>
          <w:b/>
          <w:bCs/>
        </w:rPr>
      </w:pPr>
    </w:p>
    <w:p w14:paraId="4D831A8C" w14:textId="77777777" w:rsidR="00472B3A" w:rsidRDefault="0095373F" w:rsidP="0095373F">
      <w:pPr>
        <w:spacing w:after="120"/>
        <w:ind w:right="-283"/>
        <w:jc w:val="both"/>
        <w:rPr>
          <w:rFonts w:asciiTheme="minorHAnsi" w:hAnsiTheme="minorHAnsi" w:cstheme="minorHAnsi"/>
          <w:b/>
          <w:bCs/>
        </w:rPr>
      </w:pPr>
      <w:r w:rsidRPr="00AF5BAC">
        <w:rPr>
          <w:rFonts w:asciiTheme="minorHAnsi" w:hAnsiTheme="minorHAnsi" w:cstheme="minorHAnsi"/>
          <w:b/>
          <w:bCs/>
        </w:rPr>
        <w:t>Kontakt: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7DA507B5" w14:textId="399E3F82" w:rsidR="0095373F" w:rsidRPr="0034034C" w:rsidRDefault="0095373F" w:rsidP="0095373F">
      <w:pPr>
        <w:spacing w:after="120"/>
        <w:ind w:right="-283"/>
        <w:jc w:val="both"/>
        <w:rPr>
          <w:rFonts w:asciiTheme="minorHAnsi" w:hAnsiTheme="minorHAnsi" w:cstheme="minorHAnsi"/>
          <w:bCs/>
          <w:sz w:val="22"/>
        </w:rPr>
      </w:pPr>
      <w:r w:rsidRPr="0034034C">
        <w:rPr>
          <w:rFonts w:asciiTheme="minorHAnsi" w:hAnsiTheme="minorHAnsi" w:cstheme="minorHAnsi"/>
          <w:bCs/>
          <w:sz w:val="22"/>
        </w:rPr>
        <w:t>Ing. Libor Dupal</w:t>
      </w:r>
    </w:p>
    <w:p w14:paraId="12C4B031" w14:textId="77777777" w:rsidR="0034034C" w:rsidRDefault="00472B3A" w:rsidP="00472B3A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472B3A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Předseda </w:t>
      </w:r>
    </w:p>
    <w:p w14:paraId="06F71F1E" w14:textId="50817DD2" w:rsidR="00472B3A" w:rsidRPr="0034034C" w:rsidRDefault="00472B3A" w:rsidP="00472B3A">
      <w:pPr>
        <w:ind w:right="-283"/>
        <w:jc w:val="both"/>
        <w:rPr>
          <w:rFonts w:asciiTheme="minorHAnsi" w:eastAsiaTheme="minorEastAsia" w:hAnsiTheme="minorHAnsi" w:cstheme="minorHAnsi"/>
          <w:b/>
          <w:noProof/>
          <w:color w:val="1F497D"/>
          <w:sz w:val="20"/>
          <w:szCs w:val="20"/>
        </w:rPr>
      </w:pPr>
      <w:r w:rsidRPr="0034034C">
        <w:rPr>
          <w:rFonts w:asciiTheme="minorHAnsi" w:eastAsiaTheme="minorEastAsia" w:hAnsiTheme="minorHAnsi" w:cstheme="minorHAnsi"/>
          <w:b/>
          <w:noProof/>
          <w:color w:val="1F497D"/>
          <w:sz w:val="20"/>
          <w:szCs w:val="20"/>
        </w:rPr>
        <w:t>ŘÍDICÍHO VÝBORU NÁRODNÍHO PROGRAMU ČESKÁ KVALITA</w:t>
      </w:r>
    </w:p>
    <w:p w14:paraId="3F25A975" w14:textId="09D94302" w:rsidR="0095373F" w:rsidRPr="00AF5BAC" w:rsidRDefault="0095373F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Ředitel (statutární orgán) </w:t>
      </w:r>
      <w:bookmarkStart w:id="0" w:name="_GoBack"/>
      <w:bookmarkEnd w:id="0"/>
    </w:p>
    <w:p w14:paraId="22E2CD57" w14:textId="77777777" w:rsidR="0095373F" w:rsidRPr="00AF5BAC" w:rsidRDefault="0095373F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AF5BAC">
        <w:rPr>
          <w:rFonts w:asciiTheme="minorHAnsi" w:eastAsiaTheme="minorEastAsia" w:hAnsiTheme="minorHAnsi" w:cstheme="minorHAnsi"/>
          <w:b/>
          <w:noProof/>
          <w:color w:val="1F497D"/>
          <w:sz w:val="20"/>
          <w:szCs w:val="20"/>
        </w:rPr>
        <w:t>KABINETU PRO STANDARDIZACI</w:t>
      </w: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, </w:t>
      </w:r>
    </w:p>
    <w:p w14:paraId="71EC424B" w14:textId="77777777" w:rsidR="0095373F" w:rsidRPr="00AF5BAC" w:rsidRDefault="0095373F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>obecně prospěšné společnosti založené</w:t>
      </w:r>
    </w:p>
    <w:p w14:paraId="0FB82039" w14:textId="77777777" w:rsidR="0095373F" w:rsidRPr="00AF5BAC" w:rsidRDefault="0095373F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AF5BAC">
        <w:rPr>
          <w:rFonts w:asciiTheme="minorHAnsi" w:eastAsiaTheme="minorEastAsia" w:hAnsiTheme="minorHAnsi" w:cstheme="minorHAnsi"/>
          <w:b/>
          <w:noProof/>
          <w:color w:val="1F497D"/>
          <w:sz w:val="20"/>
          <w:szCs w:val="20"/>
        </w:rPr>
        <w:t>SDRUŽENÍM ČESKÝCH SPOTŘEBITELŮ</w:t>
      </w: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, z. ú. </w:t>
      </w:r>
    </w:p>
    <w:p w14:paraId="25B8F09E" w14:textId="77777777" w:rsidR="0095373F" w:rsidRPr="00AF5BAC" w:rsidRDefault="0095373F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10"/>
          <w:szCs w:val="20"/>
        </w:rPr>
      </w:pPr>
    </w:p>
    <w:p w14:paraId="42F3A2EF" w14:textId="6450C19E" w:rsidR="0095373F" w:rsidRPr="00AF5BAC" w:rsidRDefault="0095373F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>Pod Altánem 99/103; 100 00  Praha 10 – Strašnice</w:t>
      </w:r>
    </w:p>
    <w:p w14:paraId="17BE73E2" w14:textId="77777777" w:rsidR="0095373F" w:rsidRPr="00AF5BAC" w:rsidRDefault="0095373F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>cell: +420 602 56 18 56</w:t>
      </w:r>
    </w:p>
    <w:p w14:paraId="00705C67" w14:textId="2D66025A" w:rsidR="0095373F" w:rsidRPr="00AF5BAC" w:rsidRDefault="0095373F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e-mail: </w:t>
      </w:r>
      <w:hyperlink r:id="rId10" w:history="1">
        <w:r w:rsidRPr="00AF5BAC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dupal@top-normy.cz</w:t>
        </w:r>
      </w:hyperlink>
      <w:r w:rsidRPr="00AF5BAC">
        <w:rPr>
          <w:rFonts w:asciiTheme="minorHAnsi" w:eastAsiaTheme="minorEastAsia" w:hAnsiTheme="minorHAnsi" w:cstheme="minorHAnsi"/>
          <w:noProof/>
        </w:rPr>
        <w:t xml:space="preserve">, </w:t>
      </w:r>
      <w:hyperlink r:id="rId11" w:history="1">
        <w:r w:rsidRPr="00AF5BAC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dupal@konzument.cz</w:t>
        </w:r>
      </w:hyperlink>
    </w:p>
    <w:p w14:paraId="719590D7" w14:textId="44056967" w:rsidR="0095373F" w:rsidRPr="00AF5BAC" w:rsidRDefault="003D0122" w:rsidP="0095373F">
      <w:pPr>
        <w:ind w:right="-283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hyperlink r:id="rId12" w:history="1">
        <w:r w:rsidR="0095373F" w:rsidRPr="00AF5BAC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www.top-normy.cz</w:t>
        </w:r>
      </w:hyperlink>
      <w:r w:rsidR="0095373F"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; </w:t>
      </w:r>
      <w:hyperlink r:id="rId13" w:history="1">
        <w:r w:rsidR="0095373F" w:rsidRPr="00AF5BAC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www.konzument.cz</w:t>
        </w:r>
      </w:hyperlink>
      <w:r w:rsidR="00472B3A">
        <w:rPr>
          <w:rStyle w:val="Hypertextovodkaz"/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; </w:t>
      </w:r>
      <w:hyperlink r:id="rId14" w:history="1">
        <w:r w:rsidR="00472B3A" w:rsidRPr="00472B3A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www.overenehriste.cz</w:t>
        </w:r>
      </w:hyperlink>
      <w:r w:rsidR="00472B3A">
        <w:rPr>
          <w:rStyle w:val="Hypertextovodkaz"/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 </w:t>
      </w:r>
    </w:p>
    <w:p w14:paraId="5FBDEB34" w14:textId="31435DA0" w:rsidR="00394CB1" w:rsidRPr="00A557F5" w:rsidRDefault="00394CB1" w:rsidP="002A263D">
      <w:pPr>
        <w:spacing w:after="120"/>
        <w:ind w:right="-283"/>
        <w:jc w:val="both"/>
        <w:rPr>
          <w:rFonts w:asciiTheme="minorHAnsi" w:hAnsiTheme="minorHAnsi" w:cstheme="minorHAnsi"/>
          <w:sz w:val="22"/>
          <w:szCs w:val="22"/>
        </w:rPr>
      </w:pPr>
    </w:p>
    <w:p w14:paraId="431F66D9" w14:textId="77777777" w:rsidR="0095373F" w:rsidRPr="00FB01B5" w:rsidRDefault="0095373F" w:rsidP="0095373F">
      <w:pPr>
        <w:spacing w:after="120"/>
        <w:ind w:right="-283"/>
        <w:jc w:val="both"/>
        <w:rPr>
          <w:rFonts w:asciiTheme="minorHAnsi" w:hAnsiTheme="minorHAnsi" w:cstheme="minorHAnsi"/>
          <w:b/>
          <w:bCs/>
          <w:sz w:val="22"/>
        </w:rPr>
      </w:pPr>
      <w:r w:rsidRPr="00FB01B5">
        <w:rPr>
          <w:rFonts w:asciiTheme="minorHAnsi" w:hAnsiTheme="minorHAnsi" w:cstheme="minorHAnsi"/>
          <w:b/>
          <w:bCs/>
          <w:sz w:val="22"/>
        </w:rPr>
        <w:t xml:space="preserve">Odkazy: </w:t>
      </w:r>
      <w:r w:rsidRPr="00FB01B5">
        <w:rPr>
          <w:rFonts w:asciiTheme="minorHAnsi" w:hAnsiTheme="minorHAnsi" w:cstheme="minorHAnsi"/>
          <w:b/>
          <w:bCs/>
          <w:sz w:val="22"/>
        </w:rPr>
        <w:tab/>
      </w:r>
    </w:p>
    <w:p w14:paraId="05FF1764" w14:textId="0351CD9E" w:rsidR="00BE6656" w:rsidRDefault="003D0122" w:rsidP="00394CB1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  <w:hyperlink r:id="rId15" w:history="1">
        <w:r w:rsidR="005A4C18" w:rsidRPr="0060583F">
          <w:rPr>
            <w:rStyle w:val="Hypertextovodkaz"/>
            <w:rFonts w:asciiTheme="minorHAnsi" w:hAnsiTheme="minorHAnsi" w:cstheme="minorHAnsi"/>
            <w:sz w:val="20"/>
            <w:szCs w:val="20"/>
          </w:rPr>
          <w:t>www.overenehriste.cz</w:t>
        </w:r>
      </w:hyperlink>
    </w:p>
    <w:p w14:paraId="4D18195F" w14:textId="534EF537" w:rsidR="005A4C18" w:rsidRDefault="003D0122" w:rsidP="00394CB1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  <w:hyperlink r:id="rId16" w:history="1">
        <w:r w:rsidR="005A4C18" w:rsidRPr="0060583F">
          <w:rPr>
            <w:rStyle w:val="Hypertextovodkaz"/>
            <w:rFonts w:asciiTheme="minorHAnsi" w:hAnsiTheme="minorHAnsi" w:cstheme="minorHAnsi"/>
            <w:sz w:val="20"/>
            <w:szCs w:val="20"/>
          </w:rPr>
          <w:t>www.narodniportal.cz</w:t>
        </w:r>
      </w:hyperlink>
    </w:p>
    <w:p w14:paraId="07FC59DF" w14:textId="7B56828F" w:rsidR="00377E01" w:rsidRDefault="005C65BD" w:rsidP="00394CB1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Publikace -</w:t>
      </w:r>
      <w:r w:rsidRPr="005C65BD">
        <w:rPr>
          <w:rFonts w:asciiTheme="minorHAnsi" w:hAnsiTheme="minorHAnsi" w:cstheme="minorHAnsi"/>
          <w:sz w:val="20"/>
          <w:szCs w:val="20"/>
        </w:rPr>
        <w:t xml:space="preserve"> vystavena</w:t>
      </w:r>
      <w:r w:rsidR="00377E01" w:rsidRPr="005C65BD">
        <w:rPr>
          <w:rFonts w:asciiTheme="minorHAnsi" w:hAnsiTheme="minorHAnsi" w:cstheme="minorHAnsi"/>
          <w:sz w:val="20"/>
          <w:szCs w:val="20"/>
        </w:rPr>
        <w:t xml:space="preserve"> </w:t>
      </w:r>
      <w:hyperlink r:id="rId17" w:history="1">
        <w:r w:rsidR="00377E01" w:rsidRPr="005C65BD">
          <w:rPr>
            <w:rStyle w:val="Hypertextovodkaz"/>
            <w:rFonts w:asciiTheme="minorHAnsi" w:hAnsiTheme="minorHAnsi" w:cstheme="minorHAnsi"/>
            <w:sz w:val="20"/>
            <w:szCs w:val="20"/>
          </w:rPr>
          <w:t>zde</w:t>
        </w:r>
      </w:hyperlink>
      <w:r w:rsidRPr="005C65BD">
        <w:rPr>
          <w:rFonts w:asciiTheme="minorHAnsi" w:hAnsiTheme="minorHAnsi" w:cstheme="minorHAnsi"/>
          <w:sz w:val="20"/>
          <w:szCs w:val="20"/>
        </w:rPr>
        <w:t xml:space="preserve">, ke stažení </w:t>
      </w:r>
      <w:hyperlink r:id="rId18" w:history="1">
        <w:r w:rsidRPr="005C65BD">
          <w:rPr>
            <w:rStyle w:val="Hypertextovodkaz"/>
            <w:rFonts w:asciiTheme="minorHAnsi" w:hAnsiTheme="minorHAnsi" w:cstheme="minorHAnsi"/>
            <w:sz w:val="20"/>
            <w:szCs w:val="20"/>
          </w:rPr>
          <w:t>zde</w:t>
        </w:r>
      </w:hyperlink>
    </w:p>
    <w:p w14:paraId="5DDF8BA4" w14:textId="4235AC80" w:rsidR="005A4C18" w:rsidRPr="00377E01" w:rsidRDefault="005A4C18" w:rsidP="00394CB1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Style w:val="Hypertextovodkaz"/>
        </w:rPr>
      </w:pPr>
    </w:p>
    <w:p w14:paraId="1D6EEB46" w14:textId="295AA189" w:rsidR="005A4C18" w:rsidRPr="00FB01B5" w:rsidRDefault="005A4C18" w:rsidP="00394CB1">
      <w:pPr>
        <w:pStyle w:val="ep-wysiwigparagraph"/>
        <w:shd w:val="clear" w:color="auto" w:fill="FFFFFF"/>
        <w:spacing w:before="0" w:beforeAutospacing="0" w:after="120" w:afterAutospacing="0"/>
        <w:ind w:right="-283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</w:p>
    <w:p w14:paraId="5B2C1EFF" w14:textId="7026026D" w:rsidR="00E91239" w:rsidRPr="005C65BD" w:rsidRDefault="00E91239" w:rsidP="002A263D">
      <w:pPr>
        <w:spacing w:after="120"/>
        <w:ind w:right="-283"/>
        <w:jc w:val="center"/>
        <w:rPr>
          <w:rFonts w:asciiTheme="minorHAnsi" w:hAnsiTheme="minorHAnsi" w:cstheme="minorHAnsi"/>
          <w:bCs/>
          <w:sz w:val="10"/>
          <w:szCs w:val="22"/>
        </w:rPr>
      </w:pPr>
    </w:p>
    <w:sectPr w:rsidR="00E91239" w:rsidRPr="005C65BD" w:rsidSect="006E507D">
      <w:headerReference w:type="default" r:id="rId19"/>
      <w:type w:val="continuous"/>
      <w:pgSz w:w="11906" w:h="16838"/>
      <w:pgMar w:top="691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D80D1" w14:textId="77777777" w:rsidR="003D0122" w:rsidRDefault="003D0122">
      <w:r>
        <w:separator/>
      </w:r>
    </w:p>
  </w:endnote>
  <w:endnote w:type="continuationSeparator" w:id="0">
    <w:p w14:paraId="33D1A1B2" w14:textId="77777777" w:rsidR="003D0122" w:rsidRDefault="003D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THOK F+ 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FPYQ T+ 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B5F91" w14:textId="77777777" w:rsidR="003D0122" w:rsidRDefault="003D0122">
      <w:r>
        <w:separator/>
      </w:r>
    </w:p>
  </w:footnote>
  <w:footnote w:type="continuationSeparator" w:id="0">
    <w:p w14:paraId="2CED1F39" w14:textId="77777777" w:rsidR="003D0122" w:rsidRDefault="003D0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3F74FC" w14:paraId="5568CC32" w14:textId="77777777" w:rsidTr="00FF38DF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14:paraId="01465484" w14:textId="77777777" w:rsidR="003F74FC" w:rsidRDefault="003F74FC" w:rsidP="003F74FC">
          <w:pPr>
            <w:rPr>
              <w:noProof/>
              <w:color w:val="323E4F" w:themeColor="text2" w:themeShade="BF"/>
              <w:sz w:val="18"/>
            </w:rPr>
          </w:pPr>
        </w:p>
        <w:p w14:paraId="0828017E" w14:textId="075C76CD" w:rsidR="003F74FC" w:rsidRDefault="003F74FC" w:rsidP="003F74FC">
          <w:r w:rsidRPr="001C2245">
            <w:rPr>
              <w:noProof/>
              <w:color w:val="323E4F" w:themeColor="text2" w:themeShade="BF"/>
              <w:sz w:val="18"/>
            </w:rPr>
            <w:drawing>
              <wp:inline distT="0" distB="0" distL="0" distR="0" wp14:anchorId="306E8371" wp14:editId="7CFE775E">
                <wp:extent cx="2326551" cy="701749"/>
                <wp:effectExtent l="0" t="0" r="0" b="3175"/>
                <wp:docPr id="8" name="Obrázek 5" descr="F:\_archive_ag_du_new_recon\_SCS_Realizace\_Formul_Loga_etc\LogaVizit_Kabinet\Logotyp KaStan 2017\Office &amp; web\Kabinet &amp; top normy\Kabinet_top_normy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:\_archive_ag_du_new_recon\_SCS_Realizace\_Formul_Loga_etc\LogaVizit_Kabinet\Logotyp KaStan 2017\Office &amp; web\Kabinet &amp; top normy\Kabinet_top_normy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6551" cy="7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14:paraId="01CDF626" w14:textId="25A9E530" w:rsidR="003F74FC" w:rsidRPr="00E6069E" w:rsidRDefault="003F74FC" w:rsidP="003F74FC">
          <w:pPr>
            <w:ind w:right="71"/>
            <w:jc w:val="right"/>
            <w:rPr>
              <w:sz w:val="8"/>
            </w:rPr>
          </w:pPr>
          <w:r w:rsidRPr="00446A68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01CA1B8A" wp14:editId="7B9A11E7">
                <wp:simplePos x="0" y="0"/>
                <wp:positionH relativeFrom="margin">
                  <wp:posOffset>387284</wp:posOffset>
                </wp:positionH>
                <wp:positionV relativeFrom="paragraph">
                  <wp:posOffset>264</wp:posOffset>
                </wp:positionV>
                <wp:extent cx="2620976" cy="846521"/>
                <wp:effectExtent l="0" t="0" r="8255" b="0"/>
                <wp:wrapSquare wrapText="bothSides"/>
                <wp:docPr id="11" name="Obrázek 11" descr="C:\Users\vinkler\AppData\Local\Microsoft\Windows\Temporary Internet Files\Content.Outlook\P73KNW2G\logo_RADAKVALITY_cmyk (00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nkler\AppData\Local\Microsoft\Windows\Temporary Internet Files\Content.Outlook\P73KNW2G\logo_RADAKVALITY_cmyk (00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2210" cy="856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8C10C7A" w14:textId="380D0266" w:rsidR="006E507D" w:rsidRDefault="006E5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807"/>
    <w:multiLevelType w:val="multilevel"/>
    <w:tmpl w:val="F2CC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E2080"/>
    <w:multiLevelType w:val="hybridMultilevel"/>
    <w:tmpl w:val="EB5009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11E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960DA3"/>
    <w:multiLevelType w:val="hybridMultilevel"/>
    <w:tmpl w:val="96B2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7B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627AC5"/>
    <w:multiLevelType w:val="hybridMultilevel"/>
    <w:tmpl w:val="6080AB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18CC"/>
    <w:multiLevelType w:val="hybridMultilevel"/>
    <w:tmpl w:val="E2E0338C"/>
    <w:lvl w:ilvl="0" w:tplc="6DDE5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0724B"/>
    <w:multiLevelType w:val="hybridMultilevel"/>
    <w:tmpl w:val="07606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C00AE"/>
    <w:multiLevelType w:val="multilevel"/>
    <w:tmpl w:val="A3D8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A43BF"/>
    <w:multiLevelType w:val="hybridMultilevel"/>
    <w:tmpl w:val="5CB4F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F0D3A"/>
    <w:multiLevelType w:val="hybridMultilevel"/>
    <w:tmpl w:val="54247D78"/>
    <w:lvl w:ilvl="0" w:tplc="6DDE5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261EE"/>
    <w:multiLevelType w:val="hybridMultilevel"/>
    <w:tmpl w:val="0FF469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3556D"/>
    <w:multiLevelType w:val="hybridMultilevel"/>
    <w:tmpl w:val="6080AB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84949"/>
    <w:multiLevelType w:val="hybridMultilevel"/>
    <w:tmpl w:val="698CB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17D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1D38CE"/>
    <w:multiLevelType w:val="hybridMultilevel"/>
    <w:tmpl w:val="D8387F5E"/>
    <w:lvl w:ilvl="0" w:tplc="6DDE5CD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971C04"/>
    <w:multiLevelType w:val="hybridMultilevel"/>
    <w:tmpl w:val="62328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26DBF"/>
    <w:multiLevelType w:val="hybridMultilevel"/>
    <w:tmpl w:val="3346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855D8"/>
    <w:multiLevelType w:val="hybridMultilevel"/>
    <w:tmpl w:val="5CB4F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D142A"/>
    <w:multiLevelType w:val="hybridMultilevel"/>
    <w:tmpl w:val="6080AB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14082"/>
    <w:multiLevelType w:val="multilevel"/>
    <w:tmpl w:val="098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223A85"/>
    <w:multiLevelType w:val="hybridMultilevel"/>
    <w:tmpl w:val="6080AB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B0E64"/>
    <w:multiLevelType w:val="hybridMultilevel"/>
    <w:tmpl w:val="6080AB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E7776"/>
    <w:multiLevelType w:val="hybridMultilevel"/>
    <w:tmpl w:val="664E4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35A67"/>
    <w:multiLevelType w:val="hybridMultilevel"/>
    <w:tmpl w:val="F2346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424B9"/>
    <w:multiLevelType w:val="hybridMultilevel"/>
    <w:tmpl w:val="15E666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7C5A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6C1FC7"/>
    <w:multiLevelType w:val="hybridMultilevel"/>
    <w:tmpl w:val="6080AB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F4B79"/>
    <w:multiLevelType w:val="hybridMultilevel"/>
    <w:tmpl w:val="664E4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121CC"/>
    <w:multiLevelType w:val="multilevel"/>
    <w:tmpl w:val="B52E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8B51DB"/>
    <w:multiLevelType w:val="hybridMultilevel"/>
    <w:tmpl w:val="0D1EAE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A6CE2"/>
    <w:multiLevelType w:val="hybridMultilevel"/>
    <w:tmpl w:val="C1E03EAA"/>
    <w:lvl w:ilvl="0" w:tplc="6DDE5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C6A51"/>
    <w:multiLevelType w:val="hybridMultilevel"/>
    <w:tmpl w:val="27D0B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12D6B"/>
    <w:multiLevelType w:val="hybridMultilevel"/>
    <w:tmpl w:val="F78AF710"/>
    <w:lvl w:ilvl="0" w:tplc="6DDE5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36782"/>
    <w:multiLevelType w:val="multilevel"/>
    <w:tmpl w:val="5A62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740B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B90B3C"/>
    <w:multiLevelType w:val="hybridMultilevel"/>
    <w:tmpl w:val="5CB4F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15C0"/>
    <w:multiLevelType w:val="hybridMultilevel"/>
    <w:tmpl w:val="5CB4F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A7DB1"/>
    <w:multiLevelType w:val="hybridMultilevel"/>
    <w:tmpl w:val="6EE4C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E7015"/>
    <w:multiLevelType w:val="multilevel"/>
    <w:tmpl w:val="62F2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3C7105"/>
    <w:multiLevelType w:val="hybridMultilevel"/>
    <w:tmpl w:val="664E4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95446"/>
    <w:multiLevelType w:val="hybridMultilevel"/>
    <w:tmpl w:val="664E4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6322D"/>
    <w:multiLevelType w:val="hybridMultilevel"/>
    <w:tmpl w:val="664E4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011EB"/>
    <w:multiLevelType w:val="hybridMultilevel"/>
    <w:tmpl w:val="166A6666"/>
    <w:lvl w:ilvl="0" w:tplc="6DDE5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8342E"/>
    <w:multiLevelType w:val="hybridMultilevel"/>
    <w:tmpl w:val="6080AB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33"/>
  </w:num>
  <w:num w:numId="4">
    <w:abstractNumId w:val="1"/>
  </w:num>
  <w:num w:numId="5">
    <w:abstractNumId w:val="23"/>
  </w:num>
  <w:num w:numId="6">
    <w:abstractNumId w:val="40"/>
  </w:num>
  <w:num w:numId="7">
    <w:abstractNumId w:val="28"/>
  </w:num>
  <w:num w:numId="8">
    <w:abstractNumId w:val="42"/>
  </w:num>
  <w:num w:numId="9">
    <w:abstractNumId w:val="9"/>
  </w:num>
  <w:num w:numId="10">
    <w:abstractNumId w:val="11"/>
  </w:num>
  <w:num w:numId="11">
    <w:abstractNumId w:val="39"/>
  </w:num>
  <w:num w:numId="12">
    <w:abstractNumId w:val="0"/>
  </w:num>
  <w:num w:numId="13">
    <w:abstractNumId w:val="29"/>
  </w:num>
  <w:num w:numId="14">
    <w:abstractNumId w:val="20"/>
  </w:num>
  <w:num w:numId="15">
    <w:abstractNumId w:val="34"/>
  </w:num>
  <w:num w:numId="16">
    <w:abstractNumId w:val="8"/>
  </w:num>
  <w:num w:numId="17">
    <w:abstractNumId w:val="6"/>
  </w:num>
  <w:num w:numId="18">
    <w:abstractNumId w:val="21"/>
  </w:num>
  <w:num w:numId="19">
    <w:abstractNumId w:val="44"/>
  </w:num>
  <w:num w:numId="20">
    <w:abstractNumId w:val="24"/>
  </w:num>
  <w:num w:numId="21">
    <w:abstractNumId w:val="32"/>
  </w:num>
  <w:num w:numId="22">
    <w:abstractNumId w:val="7"/>
  </w:num>
  <w:num w:numId="23">
    <w:abstractNumId w:val="19"/>
  </w:num>
  <w:num w:numId="24">
    <w:abstractNumId w:val="12"/>
  </w:num>
  <w:num w:numId="25">
    <w:abstractNumId w:val="17"/>
  </w:num>
  <w:num w:numId="26">
    <w:abstractNumId w:val="22"/>
  </w:num>
  <w:num w:numId="27">
    <w:abstractNumId w:val="27"/>
  </w:num>
  <w:num w:numId="28">
    <w:abstractNumId w:val="3"/>
  </w:num>
  <w:num w:numId="29">
    <w:abstractNumId w:val="5"/>
  </w:num>
  <w:num w:numId="30">
    <w:abstractNumId w:val="41"/>
  </w:num>
  <w:num w:numId="31">
    <w:abstractNumId w:val="36"/>
  </w:num>
  <w:num w:numId="32">
    <w:abstractNumId w:val="37"/>
  </w:num>
  <w:num w:numId="33">
    <w:abstractNumId w:val="25"/>
  </w:num>
  <w:num w:numId="34">
    <w:abstractNumId w:val="16"/>
  </w:num>
  <w:num w:numId="35">
    <w:abstractNumId w:val="10"/>
  </w:num>
  <w:num w:numId="36">
    <w:abstractNumId w:val="43"/>
  </w:num>
  <w:num w:numId="37">
    <w:abstractNumId w:val="15"/>
  </w:num>
  <w:num w:numId="38">
    <w:abstractNumId w:val="30"/>
  </w:num>
  <w:num w:numId="39">
    <w:abstractNumId w:val="18"/>
  </w:num>
  <w:num w:numId="40">
    <w:abstractNumId w:val="31"/>
  </w:num>
  <w:num w:numId="41">
    <w:abstractNumId w:val="4"/>
  </w:num>
  <w:num w:numId="42">
    <w:abstractNumId w:val="14"/>
  </w:num>
  <w:num w:numId="43">
    <w:abstractNumId w:val="35"/>
  </w:num>
  <w:num w:numId="44">
    <w:abstractNumId w:val="13"/>
  </w:num>
  <w:num w:numId="45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CE"/>
    <w:rsid w:val="0000513B"/>
    <w:rsid w:val="00013F4A"/>
    <w:rsid w:val="000212B6"/>
    <w:rsid w:val="000212DE"/>
    <w:rsid w:val="000238FD"/>
    <w:rsid w:val="00026B0E"/>
    <w:rsid w:val="00034695"/>
    <w:rsid w:val="00042653"/>
    <w:rsid w:val="00072B46"/>
    <w:rsid w:val="00074244"/>
    <w:rsid w:val="0007515F"/>
    <w:rsid w:val="0007558F"/>
    <w:rsid w:val="000757A3"/>
    <w:rsid w:val="000869E7"/>
    <w:rsid w:val="00093295"/>
    <w:rsid w:val="00097946"/>
    <w:rsid w:val="000A1CBC"/>
    <w:rsid w:val="000B0819"/>
    <w:rsid w:val="000B2444"/>
    <w:rsid w:val="000B5FC9"/>
    <w:rsid w:val="000B74E4"/>
    <w:rsid w:val="000B780B"/>
    <w:rsid w:val="000C170E"/>
    <w:rsid w:val="000C2397"/>
    <w:rsid w:val="000C7EFB"/>
    <w:rsid w:val="000D1670"/>
    <w:rsid w:val="000D1847"/>
    <w:rsid w:val="000D37AA"/>
    <w:rsid w:val="000D5947"/>
    <w:rsid w:val="000E3895"/>
    <w:rsid w:val="000E4294"/>
    <w:rsid w:val="000E765A"/>
    <w:rsid w:val="000E76C7"/>
    <w:rsid w:val="000F02FA"/>
    <w:rsid w:val="00102571"/>
    <w:rsid w:val="00113FE7"/>
    <w:rsid w:val="00116459"/>
    <w:rsid w:val="001166A4"/>
    <w:rsid w:val="00133203"/>
    <w:rsid w:val="001401E9"/>
    <w:rsid w:val="00144E99"/>
    <w:rsid w:val="00151D89"/>
    <w:rsid w:val="001572C9"/>
    <w:rsid w:val="001617C1"/>
    <w:rsid w:val="001657F7"/>
    <w:rsid w:val="00172063"/>
    <w:rsid w:val="00173899"/>
    <w:rsid w:val="00181A10"/>
    <w:rsid w:val="001858D9"/>
    <w:rsid w:val="00186897"/>
    <w:rsid w:val="00187C7D"/>
    <w:rsid w:val="001A71AC"/>
    <w:rsid w:val="001B1BAE"/>
    <w:rsid w:val="001B55F9"/>
    <w:rsid w:val="001C10D1"/>
    <w:rsid w:val="001D0686"/>
    <w:rsid w:val="001D0A79"/>
    <w:rsid w:val="001D1140"/>
    <w:rsid w:val="001D27BD"/>
    <w:rsid w:val="001D7759"/>
    <w:rsid w:val="001E07DC"/>
    <w:rsid w:val="001E4339"/>
    <w:rsid w:val="001E6640"/>
    <w:rsid w:val="001F0DA0"/>
    <w:rsid w:val="001F59E3"/>
    <w:rsid w:val="001F6E2D"/>
    <w:rsid w:val="001F7CC2"/>
    <w:rsid w:val="00206CA5"/>
    <w:rsid w:val="00222F6A"/>
    <w:rsid w:val="0022314B"/>
    <w:rsid w:val="0022362E"/>
    <w:rsid w:val="00237233"/>
    <w:rsid w:val="00242BDD"/>
    <w:rsid w:val="00250C93"/>
    <w:rsid w:val="00252E26"/>
    <w:rsid w:val="00261D13"/>
    <w:rsid w:val="0029166C"/>
    <w:rsid w:val="002923C3"/>
    <w:rsid w:val="002935DF"/>
    <w:rsid w:val="002A263D"/>
    <w:rsid w:val="002A7CFA"/>
    <w:rsid w:val="002B360D"/>
    <w:rsid w:val="002C053A"/>
    <w:rsid w:val="002C332E"/>
    <w:rsid w:val="002C78DD"/>
    <w:rsid w:val="002D0535"/>
    <w:rsid w:val="002D094E"/>
    <w:rsid w:val="002D2FAE"/>
    <w:rsid w:val="002D5ED6"/>
    <w:rsid w:val="002E0CE9"/>
    <w:rsid w:val="002E5161"/>
    <w:rsid w:val="002F0897"/>
    <w:rsid w:val="00310F19"/>
    <w:rsid w:val="00317390"/>
    <w:rsid w:val="00320523"/>
    <w:rsid w:val="0033164D"/>
    <w:rsid w:val="00332777"/>
    <w:rsid w:val="003367B6"/>
    <w:rsid w:val="0034034C"/>
    <w:rsid w:val="003514E0"/>
    <w:rsid w:val="00354F63"/>
    <w:rsid w:val="00355B6F"/>
    <w:rsid w:val="00363535"/>
    <w:rsid w:val="003642DF"/>
    <w:rsid w:val="0036655E"/>
    <w:rsid w:val="00371321"/>
    <w:rsid w:val="00374C4D"/>
    <w:rsid w:val="00377E01"/>
    <w:rsid w:val="00386253"/>
    <w:rsid w:val="003872B3"/>
    <w:rsid w:val="003906F3"/>
    <w:rsid w:val="00394CB1"/>
    <w:rsid w:val="003A7D01"/>
    <w:rsid w:val="003B19B5"/>
    <w:rsid w:val="003B1AA7"/>
    <w:rsid w:val="003B6524"/>
    <w:rsid w:val="003D0122"/>
    <w:rsid w:val="003D1BB8"/>
    <w:rsid w:val="003D3F3E"/>
    <w:rsid w:val="003E58F8"/>
    <w:rsid w:val="003F4D6F"/>
    <w:rsid w:val="003F74FC"/>
    <w:rsid w:val="00400078"/>
    <w:rsid w:val="00410AFA"/>
    <w:rsid w:val="00411638"/>
    <w:rsid w:val="00424AAB"/>
    <w:rsid w:val="0043651C"/>
    <w:rsid w:val="00437678"/>
    <w:rsid w:val="00440174"/>
    <w:rsid w:val="00442779"/>
    <w:rsid w:val="004456E1"/>
    <w:rsid w:val="00455E0B"/>
    <w:rsid w:val="004609EF"/>
    <w:rsid w:val="00462247"/>
    <w:rsid w:val="004665BF"/>
    <w:rsid w:val="00472B3A"/>
    <w:rsid w:val="00473B78"/>
    <w:rsid w:val="00474016"/>
    <w:rsid w:val="00475654"/>
    <w:rsid w:val="00481D96"/>
    <w:rsid w:val="004828E4"/>
    <w:rsid w:val="00487FB3"/>
    <w:rsid w:val="00492186"/>
    <w:rsid w:val="004A0C21"/>
    <w:rsid w:val="004A67AE"/>
    <w:rsid w:val="004B56A2"/>
    <w:rsid w:val="004C0512"/>
    <w:rsid w:val="004C5609"/>
    <w:rsid w:val="004C7184"/>
    <w:rsid w:val="004D0F2B"/>
    <w:rsid w:val="004D31FB"/>
    <w:rsid w:val="004E2652"/>
    <w:rsid w:val="004E4425"/>
    <w:rsid w:val="004E654C"/>
    <w:rsid w:val="004F423B"/>
    <w:rsid w:val="004F7495"/>
    <w:rsid w:val="00501D4C"/>
    <w:rsid w:val="00501E94"/>
    <w:rsid w:val="00501EA0"/>
    <w:rsid w:val="005139C9"/>
    <w:rsid w:val="00517E3C"/>
    <w:rsid w:val="00524E34"/>
    <w:rsid w:val="005332C0"/>
    <w:rsid w:val="0053651A"/>
    <w:rsid w:val="00540034"/>
    <w:rsid w:val="00540830"/>
    <w:rsid w:val="00543B06"/>
    <w:rsid w:val="00554986"/>
    <w:rsid w:val="00560366"/>
    <w:rsid w:val="00560798"/>
    <w:rsid w:val="00564F3F"/>
    <w:rsid w:val="00575784"/>
    <w:rsid w:val="00580BA5"/>
    <w:rsid w:val="00584A1D"/>
    <w:rsid w:val="00584B13"/>
    <w:rsid w:val="00596128"/>
    <w:rsid w:val="005979AF"/>
    <w:rsid w:val="005A10C7"/>
    <w:rsid w:val="005A4C18"/>
    <w:rsid w:val="005A778E"/>
    <w:rsid w:val="005B0C2B"/>
    <w:rsid w:val="005B2F69"/>
    <w:rsid w:val="005C65BD"/>
    <w:rsid w:val="005D18EA"/>
    <w:rsid w:val="005D77A1"/>
    <w:rsid w:val="005E4337"/>
    <w:rsid w:val="005E7C58"/>
    <w:rsid w:val="00602154"/>
    <w:rsid w:val="0060216B"/>
    <w:rsid w:val="0060473E"/>
    <w:rsid w:val="0060687C"/>
    <w:rsid w:val="0061048D"/>
    <w:rsid w:val="00616802"/>
    <w:rsid w:val="00616C1A"/>
    <w:rsid w:val="006257BB"/>
    <w:rsid w:val="006313BE"/>
    <w:rsid w:val="00655202"/>
    <w:rsid w:val="00660E4B"/>
    <w:rsid w:val="006615A1"/>
    <w:rsid w:val="00661CF4"/>
    <w:rsid w:val="006632A9"/>
    <w:rsid w:val="00664BF3"/>
    <w:rsid w:val="006674D1"/>
    <w:rsid w:val="0067467A"/>
    <w:rsid w:val="0067786F"/>
    <w:rsid w:val="00677F4E"/>
    <w:rsid w:val="00681AB0"/>
    <w:rsid w:val="00691D46"/>
    <w:rsid w:val="006933E5"/>
    <w:rsid w:val="006943C0"/>
    <w:rsid w:val="006A0B2D"/>
    <w:rsid w:val="006A1E95"/>
    <w:rsid w:val="006A2960"/>
    <w:rsid w:val="006A463A"/>
    <w:rsid w:val="006A635A"/>
    <w:rsid w:val="006B1BD7"/>
    <w:rsid w:val="006B24AE"/>
    <w:rsid w:val="006C3D75"/>
    <w:rsid w:val="006C5E64"/>
    <w:rsid w:val="006D521E"/>
    <w:rsid w:val="006E507D"/>
    <w:rsid w:val="006F0A7B"/>
    <w:rsid w:val="006F4984"/>
    <w:rsid w:val="00704D57"/>
    <w:rsid w:val="0070646C"/>
    <w:rsid w:val="00706683"/>
    <w:rsid w:val="0071136D"/>
    <w:rsid w:val="007169B6"/>
    <w:rsid w:val="0072306E"/>
    <w:rsid w:val="00723564"/>
    <w:rsid w:val="00725D81"/>
    <w:rsid w:val="00727484"/>
    <w:rsid w:val="007276E9"/>
    <w:rsid w:val="007304E3"/>
    <w:rsid w:val="00731F38"/>
    <w:rsid w:val="00737732"/>
    <w:rsid w:val="00741282"/>
    <w:rsid w:val="00750C21"/>
    <w:rsid w:val="007534F2"/>
    <w:rsid w:val="007562F5"/>
    <w:rsid w:val="00761E62"/>
    <w:rsid w:val="00765FF9"/>
    <w:rsid w:val="00773FEC"/>
    <w:rsid w:val="007801EA"/>
    <w:rsid w:val="00781821"/>
    <w:rsid w:val="00783545"/>
    <w:rsid w:val="00787766"/>
    <w:rsid w:val="00794AC5"/>
    <w:rsid w:val="00796969"/>
    <w:rsid w:val="007A0499"/>
    <w:rsid w:val="007A2453"/>
    <w:rsid w:val="007B59A0"/>
    <w:rsid w:val="007D0E49"/>
    <w:rsid w:val="007D46CA"/>
    <w:rsid w:val="007D4BA9"/>
    <w:rsid w:val="007E547D"/>
    <w:rsid w:val="007E570A"/>
    <w:rsid w:val="007E62DE"/>
    <w:rsid w:val="007F7571"/>
    <w:rsid w:val="008025BA"/>
    <w:rsid w:val="00814AB0"/>
    <w:rsid w:val="00815610"/>
    <w:rsid w:val="00815C54"/>
    <w:rsid w:val="00817DFC"/>
    <w:rsid w:val="00820E7E"/>
    <w:rsid w:val="00837DE7"/>
    <w:rsid w:val="00844FB9"/>
    <w:rsid w:val="008475CB"/>
    <w:rsid w:val="00862E6B"/>
    <w:rsid w:val="00863D22"/>
    <w:rsid w:val="00864DE6"/>
    <w:rsid w:val="00867D8C"/>
    <w:rsid w:val="008708BC"/>
    <w:rsid w:val="008728C0"/>
    <w:rsid w:val="00873B5E"/>
    <w:rsid w:val="00876265"/>
    <w:rsid w:val="00881250"/>
    <w:rsid w:val="00881F9C"/>
    <w:rsid w:val="00883114"/>
    <w:rsid w:val="00883367"/>
    <w:rsid w:val="00884140"/>
    <w:rsid w:val="0089200F"/>
    <w:rsid w:val="008A0207"/>
    <w:rsid w:val="008A3042"/>
    <w:rsid w:val="008A45D4"/>
    <w:rsid w:val="008B23BD"/>
    <w:rsid w:val="008B7DE0"/>
    <w:rsid w:val="008C1064"/>
    <w:rsid w:val="008C76C6"/>
    <w:rsid w:val="008D24EF"/>
    <w:rsid w:val="008D6428"/>
    <w:rsid w:val="008E087A"/>
    <w:rsid w:val="00911772"/>
    <w:rsid w:val="0091460D"/>
    <w:rsid w:val="00916F10"/>
    <w:rsid w:val="00917252"/>
    <w:rsid w:val="0091771A"/>
    <w:rsid w:val="00920AB7"/>
    <w:rsid w:val="00925897"/>
    <w:rsid w:val="00936BFB"/>
    <w:rsid w:val="0095054C"/>
    <w:rsid w:val="0095373F"/>
    <w:rsid w:val="00956955"/>
    <w:rsid w:val="009640F8"/>
    <w:rsid w:val="00965CE8"/>
    <w:rsid w:val="00997132"/>
    <w:rsid w:val="009A5E97"/>
    <w:rsid w:val="009B4E39"/>
    <w:rsid w:val="009B7F98"/>
    <w:rsid w:val="009D76F6"/>
    <w:rsid w:val="009F1855"/>
    <w:rsid w:val="009F4F62"/>
    <w:rsid w:val="00A102A2"/>
    <w:rsid w:val="00A12A8E"/>
    <w:rsid w:val="00A1306E"/>
    <w:rsid w:val="00A207A3"/>
    <w:rsid w:val="00A3658A"/>
    <w:rsid w:val="00A50FD3"/>
    <w:rsid w:val="00A52955"/>
    <w:rsid w:val="00A557F5"/>
    <w:rsid w:val="00A62FFD"/>
    <w:rsid w:val="00A7352D"/>
    <w:rsid w:val="00A92BF2"/>
    <w:rsid w:val="00A9607D"/>
    <w:rsid w:val="00AA4424"/>
    <w:rsid w:val="00AB6BCB"/>
    <w:rsid w:val="00AC1CF1"/>
    <w:rsid w:val="00AC1FFB"/>
    <w:rsid w:val="00AC2A18"/>
    <w:rsid w:val="00AC53E2"/>
    <w:rsid w:val="00AC7F52"/>
    <w:rsid w:val="00AD1047"/>
    <w:rsid w:val="00AE6F61"/>
    <w:rsid w:val="00AF1254"/>
    <w:rsid w:val="00AF1563"/>
    <w:rsid w:val="00AF2852"/>
    <w:rsid w:val="00AF54B6"/>
    <w:rsid w:val="00AF6684"/>
    <w:rsid w:val="00AF6E7B"/>
    <w:rsid w:val="00B213BD"/>
    <w:rsid w:val="00B2184E"/>
    <w:rsid w:val="00B25411"/>
    <w:rsid w:val="00B311CE"/>
    <w:rsid w:val="00B33F92"/>
    <w:rsid w:val="00B40A87"/>
    <w:rsid w:val="00B43095"/>
    <w:rsid w:val="00B4322D"/>
    <w:rsid w:val="00B43DC9"/>
    <w:rsid w:val="00B44849"/>
    <w:rsid w:val="00B503AB"/>
    <w:rsid w:val="00B54A95"/>
    <w:rsid w:val="00B602EE"/>
    <w:rsid w:val="00B605AB"/>
    <w:rsid w:val="00B63547"/>
    <w:rsid w:val="00B769F2"/>
    <w:rsid w:val="00B76CEE"/>
    <w:rsid w:val="00B76FEA"/>
    <w:rsid w:val="00B80335"/>
    <w:rsid w:val="00B83A3B"/>
    <w:rsid w:val="00B83E5E"/>
    <w:rsid w:val="00B878BB"/>
    <w:rsid w:val="00B943AA"/>
    <w:rsid w:val="00BA18D6"/>
    <w:rsid w:val="00BA2C30"/>
    <w:rsid w:val="00BA5CCC"/>
    <w:rsid w:val="00BB1198"/>
    <w:rsid w:val="00BB68CB"/>
    <w:rsid w:val="00BC04D4"/>
    <w:rsid w:val="00BC3E7B"/>
    <w:rsid w:val="00BC3EDB"/>
    <w:rsid w:val="00BD0E79"/>
    <w:rsid w:val="00BE4919"/>
    <w:rsid w:val="00BE6656"/>
    <w:rsid w:val="00BF7BA0"/>
    <w:rsid w:val="00C018BE"/>
    <w:rsid w:val="00C038CF"/>
    <w:rsid w:val="00C1067B"/>
    <w:rsid w:val="00C1425A"/>
    <w:rsid w:val="00C1503E"/>
    <w:rsid w:val="00C20474"/>
    <w:rsid w:val="00C22D18"/>
    <w:rsid w:val="00C30291"/>
    <w:rsid w:val="00C3235D"/>
    <w:rsid w:val="00C32466"/>
    <w:rsid w:val="00C416AD"/>
    <w:rsid w:val="00C458D9"/>
    <w:rsid w:val="00C45A73"/>
    <w:rsid w:val="00C45B9C"/>
    <w:rsid w:val="00C614BC"/>
    <w:rsid w:val="00C779CB"/>
    <w:rsid w:val="00C83093"/>
    <w:rsid w:val="00C85738"/>
    <w:rsid w:val="00C8606A"/>
    <w:rsid w:val="00C92134"/>
    <w:rsid w:val="00CA4E4C"/>
    <w:rsid w:val="00CB33A0"/>
    <w:rsid w:val="00CC55F1"/>
    <w:rsid w:val="00CE30FE"/>
    <w:rsid w:val="00CF3C07"/>
    <w:rsid w:val="00D013C5"/>
    <w:rsid w:val="00D105E9"/>
    <w:rsid w:val="00D14D04"/>
    <w:rsid w:val="00D1712A"/>
    <w:rsid w:val="00D2357C"/>
    <w:rsid w:val="00D244EE"/>
    <w:rsid w:val="00D27474"/>
    <w:rsid w:val="00D31AD3"/>
    <w:rsid w:val="00D402B2"/>
    <w:rsid w:val="00D45629"/>
    <w:rsid w:val="00D56F04"/>
    <w:rsid w:val="00D62289"/>
    <w:rsid w:val="00D74F2C"/>
    <w:rsid w:val="00D81999"/>
    <w:rsid w:val="00D82B0F"/>
    <w:rsid w:val="00D85D5E"/>
    <w:rsid w:val="00D92649"/>
    <w:rsid w:val="00D963D1"/>
    <w:rsid w:val="00DA3BE8"/>
    <w:rsid w:val="00DA6198"/>
    <w:rsid w:val="00DB0699"/>
    <w:rsid w:val="00DB3F9F"/>
    <w:rsid w:val="00DB44DF"/>
    <w:rsid w:val="00DC4735"/>
    <w:rsid w:val="00DD68F2"/>
    <w:rsid w:val="00DE40BD"/>
    <w:rsid w:val="00DE5731"/>
    <w:rsid w:val="00E03F48"/>
    <w:rsid w:val="00E13051"/>
    <w:rsid w:val="00E163E3"/>
    <w:rsid w:val="00E22649"/>
    <w:rsid w:val="00E22F3C"/>
    <w:rsid w:val="00E25C1F"/>
    <w:rsid w:val="00E27AD0"/>
    <w:rsid w:val="00E32BC7"/>
    <w:rsid w:val="00E40F64"/>
    <w:rsid w:val="00E42955"/>
    <w:rsid w:val="00E571EF"/>
    <w:rsid w:val="00E63ED0"/>
    <w:rsid w:val="00E64349"/>
    <w:rsid w:val="00E659B4"/>
    <w:rsid w:val="00E74768"/>
    <w:rsid w:val="00E748FB"/>
    <w:rsid w:val="00E76D91"/>
    <w:rsid w:val="00E77465"/>
    <w:rsid w:val="00E81823"/>
    <w:rsid w:val="00E91239"/>
    <w:rsid w:val="00EA205E"/>
    <w:rsid w:val="00EA3BDA"/>
    <w:rsid w:val="00EA3C67"/>
    <w:rsid w:val="00EA78D0"/>
    <w:rsid w:val="00EB53DD"/>
    <w:rsid w:val="00EB56FD"/>
    <w:rsid w:val="00EB74C4"/>
    <w:rsid w:val="00EC09FF"/>
    <w:rsid w:val="00ED6A5D"/>
    <w:rsid w:val="00EE2A97"/>
    <w:rsid w:val="00EF1E8C"/>
    <w:rsid w:val="00EF35CD"/>
    <w:rsid w:val="00F01F07"/>
    <w:rsid w:val="00F14543"/>
    <w:rsid w:val="00F22618"/>
    <w:rsid w:val="00F24E5C"/>
    <w:rsid w:val="00F31AE3"/>
    <w:rsid w:val="00F35F3E"/>
    <w:rsid w:val="00F36630"/>
    <w:rsid w:val="00F41679"/>
    <w:rsid w:val="00F4375C"/>
    <w:rsid w:val="00F43C3B"/>
    <w:rsid w:val="00F45E0B"/>
    <w:rsid w:val="00F50C2A"/>
    <w:rsid w:val="00F51164"/>
    <w:rsid w:val="00F51373"/>
    <w:rsid w:val="00F72870"/>
    <w:rsid w:val="00F744A5"/>
    <w:rsid w:val="00F77DAB"/>
    <w:rsid w:val="00F85065"/>
    <w:rsid w:val="00F86467"/>
    <w:rsid w:val="00F913B4"/>
    <w:rsid w:val="00FA0EE2"/>
    <w:rsid w:val="00FA261E"/>
    <w:rsid w:val="00FB01B5"/>
    <w:rsid w:val="00FB0523"/>
    <w:rsid w:val="00FB5CF3"/>
    <w:rsid w:val="00FC6A9D"/>
    <w:rsid w:val="00FD14EA"/>
    <w:rsid w:val="00FD61D9"/>
    <w:rsid w:val="00FE3A06"/>
    <w:rsid w:val="00FF198F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B83E4"/>
  <w15:chartTrackingRefBased/>
  <w15:docId w15:val="{E21119F9-A737-4172-A45A-5CDE0DFB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pPr>
      <w:keepNext/>
      <w:jc w:val="right"/>
      <w:outlineLvl w:val="3"/>
    </w:pPr>
    <w:rPr>
      <w:b/>
      <w:bCs/>
      <w:color w:val="333399"/>
      <w:sz w:val="1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24E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aliases w:val="Footnote Reference Superscript,Footnote reference superscritp,BVI fnr,Footnote symbol,stylish,number,SUPERS, BVI fnr,16 Point,Superscript 6 Point,Footnote Reference Number,Footnote Reference_LVL6,Footnote Reference_LVL61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rmlnweb">
    <w:name w:val="Normal (Web)"/>
    <w:basedOn w:val="Normln"/>
    <w:link w:val="NormlnwebChar"/>
    <w:uiPriority w:val="99"/>
    <w:rsid w:val="00A62FFD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1E07DC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EB74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Obsah1">
    <w:name w:val="toc 1"/>
    <w:basedOn w:val="Normln"/>
    <w:next w:val="Normln"/>
    <w:autoRedefine/>
    <w:uiPriority w:val="39"/>
    <w:rsid w:val="00EB74C4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EB74C4"/>
    <w:pPr>
      <w:spacing w:after="100"/>
      <w:ind w:left="240"/>
    </w:pPr>
  </w:style>
  <w:style w:type="character" w:customStyle="1" w:styleId="Nadpis1Char">
    <w:name w:val="Nadpis 1 Char"/>
    <w:basedOn w:val="Standardnpsmoodstavce"/>
    <w:link w:val="Nadpis1"/>
    <w:uiPriority w:val="99"/>
    <w:rsid w:val="00487FB3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487FB3"/>
    <w:pPr>
      <w:ind w:left="708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EF1E8C"/>
  </w:style>
  <w:style w:type="character" w:customStyle="1" w:styleId="st">
    <w:name w:val="st"/>
    <w:uiPriority w:val="99"/>
    <w:rsid w:val="00C1503E"/>
  </w:style>
  <w:style w:type="table" w:styleId="Mkatabulky">
    <w:name w:val="Table Grid"/>
    <w:basedOn w:val="Normlntabulka"/>
    <w:uiPriority w:val="39"/>
    <w:rsid w:val="00355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F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fr-BE" w:eastAsia="fr-BE"/>
    </w:rPr>
  </w:style>
  <w:style w:type="character" w:customStyle="1" w:styleId="NormlnwebChar">
    <w:name w:val="Normální (web) Char"/>
    <w:link w:val="Normlnweb"/>
    <w:uiPriority w:val="99"/>
    <w:rsid w:val="00E40F64"/>
    <w:rPr>
      <w:sz w:val="24"/>
      <w:szCs w:val="24"/>
    </w:rPr>
  </w:style>
  <w:style w:type="character" w:styleId="Siln">
    <w:name w:val="Strong"/>
    <w:uiPriority w:val="22"/>
    <w:qFormat/>
    <w:rsid w:val="00E40F64"/>
    <w:rPr>
      <w:b/>
      <w:bCs/>
    </w:rPr>
  </w:style>
  <w:style w:type="character" w:customStyle="1" w:styleId="st1">
    <w:name w:val="st1"/>
    <w:uiPriority w:val="99"/>
    <w:rsid w:val="00E40F64"/>
  </w:style>
  <w:style w:type="paragraph" w:customStyle="1" w:styleId="Text1">
    <w:name w:val="Text 1"/>
    <w:basedOn w:val="Normln"/>
    <w:uiPriority w:val="99"/>
    <w:rsid w:val="00E40F64"/>
    <w:pPr>
      <w:widowControl w:val="0"/>
      <w:spacing w:after="240"/>
      <w:ind w:left="483"/>
      <w:jc w:val="both"/>
    </w:pPr>
    <w:rPr>
      <w:szCs w:val="20"/>
      <w:lang w:val="en-GB" w:eastAsia="en-GB"/>
    </w:rPr>
  </w:style>
  <w:style w:type="character" w:customStyle="1" w:styleId="Nadpis6Char">
    <w:name w:val="Nadpis 6 Char"/>
    <w:basedOn w:val="Standardnpsmoodstavce"/>
    <w:link w:val="Nadpis6"/>
    <w:semiHidden/>
    <w:rsid w:val="00F24E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F24E5C"/>
    <w:rPr>
      <w:i/>
      <w:iCs/>
    </w:rPr>
  </w:style>
  <w:style w:type="paragraph" w:customStyle="1" w:styleId="Pa3">
    <w:name w:val="Pa3"/>
    <w:basedOn w:val="Default"/>
    <w:next w:val="Default"/>
    <w:uiPriority w:val="99"/>
    <w:rsid w:val="001657F7"/>
    <w:pPr>
      <w:spacing w:line="211" w:lineRule="atLeast"/>
    </w:pPr>
    <w:rPr>
      <w:rFonts w:ascii="GTHOK F+ DIN" w:hAnsi="GTHOK F+ DIN" w:cs="Times New Roman"/>
      <w:color w:val="auto"/>
      <w:lang w:val="cs-CZ" w:eastAsia="cs-CZ"/>
    </w:rPr>
  </w:style>
  <w:style w:type="paragraph" w:customStyle="1" w:styleId="Pa9">
    <w:name w:val="Pa9"/>
    <w:basedOn w:val="Default"/>
    <w:next w:val="Default"/>
    <w:uiPriority w:val="99"/>
    <w:rsid w:val="001657F7"/>
    <w:pPr>
      <w:spacing w:line="211" w:lineRule="atLeast"/>
    </w:pPr>
    <w:rPr>
      <w:rFonts w:ascii="ZFPYQ T+ DIN" w:hAnsi="ZFPYQ T+ DIN" w:cs="Times New Roman"/>
      <w:color w:val="auto"/>
      <w:lang w:val="cs-CZ" w:eastAsia="cs-CZ"/>
    </w:rPr>
  </w:style>
  <w:style w:type="paragraph" w:customStyle="1" w:styleId="Pa10">
    <w:name w:val="Pa10"/>
    <w:basedOn w:val="Default"/>
    <w:next w:val="Default"/>
    <w:uiPriority w:val="99"/>
    <w:rsid w:val="001657F7"/>
    <w:pPr>
      <w:spacing w:line="211" w:lineRule="atLeast"/>
    </w:pPr>
    <w:rPr>
      <w:rFonts w:ascii="ZFPYQ T+ DIN" w:hAnsi="ZFPYQ T+ DIN" w:cs="Times New Roman"/>
      <w:color w:val="auto"/>
      <w:lang w:val="cs-CZ" w:eastAsia="cs-CZ"/>
    </w:rPr>
  </w:style>
  <w:style w:type="paragraph" w:customStyle="1" w:styleId="Pa12">
    <w:name w:val="Pa12"/>
    <w:basedOn w:val="Default"/>
    <w:next w:val="Default"/>
    <w:uiPriority w:val="99"/>
    <w:rsid w:val="001657F7"/>
    <w:pPr>
      <w:spacing w:line="211" w:lineRule="atLeast"/>
    </w:pPr>
    <w:rPr>
      <w:rFonts w:ascii="ZFPYQ T+ DIN" w:hAnsi="ZFPYQ T+ DIN" w:cs="Times New Roman"/>
      <w:color w:val="auto"/>
      <w:lang w:val="cs-CZ" w:eastAsia="cs-CZ"/>
    </w:rPr>
  </w:style>
  <w:style w:type="paragraph" w:customStyle="1" w:styleId="Pa22">
    <w:name w:val="Pa22"/>
    <w:basedOn w:val="Default"/>
    <w:next w:val="Default"/>
    <w:uiPriority w:val="99"/>
    <w:rsid w:val="001657F7"/>
    <w:pPr>
      <w:spacing w:line="211" w:lineRule="atLeast"/>
    </w:pPr>
    <w:rPr>
      <w:rFonts w:ascii="ZFPYQ T+ DIN" w:hAnsi="ZFPYQ T+ DIN" w:cs="Times New Roman"/>
      <w:color w:val="auto"/>
      <w:lang w:val="cs-CZ" w:eastAsia="cs-CZ"/>
    </w:rPr>
  </w:style>
  <w:style w:type="paragraph" w:styleId="Obsah3">
    <w:name w:val="toc 3"/>
    <w:basedOn w:val="Normln"/>
    <w:next w:val="Normln"/>
    <w:autoRedefine/>
    <w:uiPriority w:val="39"/>
    <w:rsid w:val="000E3895"/>
    <w:pPr>
      <w:spacing w:after="100"/>
      <w:ind w:left="480"/>
    </w:pPr>
  </w:style>
  <w:style w:type="paragraph" w:customStyle="1" w:styleId="textnormy">
    <w:name w:val="textnormy"/>
    <w:basedOn w:val="Normln"/>
    <w:rsid w:val="005A10C7"/>
    <w:pPr>
      <w:spacing w:before="100" w:beforeAutospacing="1" w:after="100" w:afterAutospacing="1"/>
    </w:pPr>
  </w:style>
  <w:style w:type="paragraph" w:customStyle="1" w:styleId="textnormy0">
    <w:name w:val="text_normy"/>
    <w:basedOn w:val="Normln"/>
    <w:rsid w:val="00917252"/>
    <w:pPr>
      <w:spacing w:before="100" w:beforeAutospacing="1" w:after="100" w:afterAutospacing="1"/>
    </w:pPr>
  </w:style>
  <w:style w:type="paragraph" w:customStyle="1" w:styleId="nadpis">
    <w:name w:val="nadpis_"/>
    <w:basedOn w:val="Normln"/>
    <w:rsid w:val="00917252"/>
    <w:pPr>
      <w:spacing w:before="100" w:beforeAutospacing="1" w:after="100" w:afterAutospacing="1"/>
    </w:pPr>
  </w:style>
  <w:style w:type="paragraph" w:customStyle="1" w:styleId="nadpis10">
    <w:name w:val="nadpis_1"/>
    <w:basedOn w:val="Normln"/>
    <w:rsid w:val="00917252"/>
    <w:pPr>
      <w:spacing w:before="100" w:beforeAutospacing="1" w:after="100" w:afterAutospacing="1"/>
    </w:pPr>
  </w:style>
  <w:style w:type="paragraph" w:customStyle="1" w:styleId="poznmka">
    <w:name w:val="poznmka"/>
    <w:basedOn w:val="Normln"/>
    <w:rsid w:val="00917252"/>
    <w:pPr>
      <w:spacing w:before="100" w:beforeAutospacing="1" w:after="100" w:afterAutospacing="1"/>
    </w:pPr>
  </w:style>
  <w:style w:type="paragraph" w:customStyle="1" w:styleId="nadpislnku">
    <w:name w:val="nadpislnku"/>
    <w:basedOn w:val="Normln"/>
    <w:rsid w:val="00917252"/>
    <w:pPr>
      <w:spacing w:before="100" w:beforeAutospacing="1" w:after="100" w:afterAutospacing="1"/>
    </w:pPr>
  </w:style>
  <w:style w:type="paragraph" w:customStyle="1" w:styleId="seznamvnorm">
    <w:name w:val="seznamvnorm"/>
    <w:basedOn w:val="Normln"/>
    <w:rsid w:val="00602154"/>
    <w:pPr>
      <w:spacing w:before="100" w:beforeAutospacing="1" w:after="100" w:afterAutospacing="1"/>
    </w:pPr>
  </w:style>
  <w:style w:type="paragraph" w:customStyle="1" w:styleId="pozn">
    <w:name w:val="pozn"/>
    <w:basedOn w:val="Normln"/>
    <w:rsid w:val="00B54A95"/>
    <w:pPr>
      <w:spacing w:before="100" w:beforeAutospacing="1" w:after="100" w:afterAutospacing="1"/>
    </w:pPr>
  </w:style>
  <w:style w:type="paragraph" w:customStyle="1" w:styleId="abcseznamcz">
    <w:name w:val="abc_seznamcz"/>
    <w:basedOn w:val="Normln"/>
    <w:rsid w:val="00B54A95"/>
    <w:pPr>
      <w:spacing w:before="100" w:beforeAutospacing="1" w:after="100" w:afterAutospacing="1"/>
    </w:pPr>
  </w:style>
  <w:style w:type="character" w:customStyle="1" w:styleId="zna">
    <w:name w:val="zna"/>
    <w:basedOn w:val="Standardnpsmoodstavce"/>
    <w:rsid w:val="00B54A95"/>
  </w:style>
  <w:style w:type="paragraph" w:customStyle="1" w:styleId="nadpis11">
    <w:name w:val="nadpis1"/>
    <w:basedOn w:val="Normln"/>
    <w:rsid w:val="00DA619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ecl-paragraph">
    <w:name w:val="ecl-paragraph"/>
    <w:basedOn w:val="Normln"/>
    <w:rsid w:val="007A0499"/>
    <w:pPr>
      <w:spacing w:before="100" w:beforeAutospacing="1" w:after="100" w:afterAutospacing="1"/>
    </w:pPr>
  </w:style>
  <w:style w:type="character" w:customStyle="1" w:styleId="A3">
    <w:name w:val="A3"/>
    <w:uiPriority w:val="99"/>
    <w:rsid w:val="002E0CE9"/>
    <w:rPr>
      <w:rFonts w:cs="Myriad Pro"/>
      <w:color w:val="000000"/>
      <w:sz w:val="20"/>
      <w:szCs w:val="20"/>
    </w:rPr>
  </w:style>
  <w:style w:type="paragraph" w:customStyle="1" w:styleId="1StrTrZn">
    <w:name w:val="1StrTrZn"/>
    <w:basedOn w:val="Normln"/>
    <w:rsid w:val="006C3D75"/>
    <w:pPr>
      <w:spacing w:before="80" w:after="80" w:line="340" w:lineRule="exact"/>
    </w:pPr>
    <w:rPr>
      <w:rFonts w:ascii="Arial" w:hAnsi="Arial"/>
      <w:sz w:val="28"/>
      <w:szCs w:val="20"/>
    </w:rPr>
  </w:style>
  <w:style w:type="paragraph" w:customStyle="1" w:styleId="1StrNN-1-23">
    <w:name w:val="1StrNN-1-23"/>
    <w:basedOn w:val="Normln"/>
    <w:rsid w:val="006C3D75"/>
    <w:pPr>
      <w:widowControl w:val="0"/>
      <w:suppressAutoHyphens/>
      <w:spacing w:before="640" w:line="340" w:lineRule="exact"/>
      <w:ind w:right="567"/>
    </w:pPr>
    <w:rPr>
      <w:rFonts w:ascii="Arial" w:hAnsi="Arial"/>
      <w:b/>
      <w:sz w:val="28"/>
      <w:szCs w:val="20"/>
    </w:rPr>
  </w:style>
  <w:style w:type="paragraph" w:customStyle="1" w:styleId="1StrCN">
    <w:name w:val="1StrCN"/>
    <w:basedOn w:val="Normln"/>
    <w:next w:val="1StrTrZn"/>
    <w:rsid w:val="006C3D75"/>
    <w:pPr>
      <w:spacing w:before="180" w:line="340" w:lineRule="exact"/>
    </w:pPr>
    <w:rPr>
      <w:rFonts w:ascii="Arial" w:hAnsi="Arial"/>
      <w:b/>
      <w:noProof/>
      <w:sz w:val="32"/>
      <w:szCs w:val="20"/>
    </w:rPr>
  </w:style>
  <w:style w:type="paragraph" w:customStyle="1" w:styleId="Textnormy1">
    <w:name w:val="Text normy"/>
    <w:rsid w:val="006C3D75"/>
    <w:pPr>
      <w:spacing w:after="120"/>
      <w:jc w:val="both"/>
    </w:pPr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4849"/>
    <w:rPr>
      <w:color w:val="605E5C"/>
      <w:shd w:val="clear" w:color="auto" w:fill="E1DFDD"/>
    </w:rPr>
  </w:style>
  <w:style w:type="paragraph" w:customStyle="1" w:styleId="ep-wysiwigparagraph">
    <w:name w:val="ep-wysiwig_paragraph"/>
    <w:basedOn w:val="Normln"/>
    <w:rsid w:val="00E63ED0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rsid w:val="006E507D"/>
    <w:rPr>
      <w:b/>
      <w:bCs/>
      <w:color w:val="333399"/>
      <w:sz w:val="18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4C18"/>
    <w:rPr>
      <w:color w:val="605E5C"/>
      <w:shd w:val="clear" w:color="auto" w:fill="E1DFDD"/>
    </w:rPr>
  </w:style>
  <w:style w:type="character" w:customStyle="1" w:styleId="ZkladntextodsazenChar">
    <w:name w:val="Základní text odsazený Char"/>
    <w:link w:val="Zkladntextodsazen"/>
    <w:uiPriority w:val="99"/>
    <w:rsid w:val="00EF35CD"/>
    <w:rPr>
      <w:rFonts w:ascii="Arial" w:hAnsi="Arial"/>
      <w:szCs w:val="24"/>
    </w:rPr>
  </w:style>
  <w:style w:type="character" w:customStyle="1" w:styleId="Nadpis2Char">
    <w:name w:val="Nadpis 2 Char"/>
    <w:link w:val="Nadpis2"/>
    <w:uiPriority w:val="99"/>
    <w:locked/>
    <w:rsid w:val="00EF35CD"/>
    <w:rPr>
      <w:b/>
      <w:bCs/>
      <w:sz w:val="24"/>
      <w:szCs w:val="24"/>
    </w:rPr>
  </w:style>
  <w:style w:type="character" w:styleId="Odkaznakoment">
    <w:name w:val="annotation reference"/>
    <w:basedOn w:val="Standardnpsmoodstavce"/>
    <w:rsid w:val="005C65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65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C65B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C6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C65BD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65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6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29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2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odniportal.cz/" TargetMode="External"/><Relationship Id="rId13" Type="http://schemas.openxmlformats.org/officeDocument/2006/relationships/hyperlink" Target="http://www.konzument.cz/" TargetMode="External"/><Relationship Id="rId18" Type="http://schemas.openxmlformats.org/officeDocument/2006/relationships/hyperlink" Target="https://konzument.cz/users/publications/10-top-normy/424-znacka-kvality-hriste-sportoviste-telocvicna-overeny-provoz-ku-prospechu-ditek-i-provozovatele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top-normy.cz" TargetMode="External"/><Relationship Id="rId17" Type="http://schemas.openxmlformats.org/officeDocument/2006/relationships/hyperlink" Target="https://konzument.cz/publikace/top-norm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rodniportal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pal@konzumen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verenehriste.cz" TargetMode="External"/><Relationship Id="rId10" Type="http://schemas.openxmlformats.org/officeDocument/2006/relationships/hyperlink" Target="mailto:dupal@top-normy.c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overenehrist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4010</CharactersWithSpaces>
  <SharedDoc>false</SharedDoc>
  <HLinks>
    <vt:vector size="12" baseType="variant"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  <vt:variant>
        <vt:i4>393284</vt:i4>
      </vt:variant>
      <vt:variant>
        <vt:i4>2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subject/>
  <dc:creator>Libor Dupal</dc:creator>
  <cp:keywords/>
  <cp:lastModifiedBy>libor dupal</cp:lastModifiedBy>
  <cp:revision>4</cp:revision>
  <cp:lastPrinted>2011-03-30T08:58:00Z</cp:lastPrinted>
  <dcterms:created xsi:type="dcterms:W3CDTF">2023-05-02T07:35:00Z</dcterms:created>
  <dcterms:modified xsi:type="dcterms:W3CDTF">2023-05-02T07:53:00Z</dcterms:modified>
</cp:coreProperties>
</file>