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63" w:rsidRDefault="00062463" w:rsidP="000624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045210" cy="824230"/>
            <wp:effectExtent l="19050" t="0" r="2540" b="0"/>
            <wp:docPr id="4" name="obrázek 1" descr="SCS_logotyp_doplnkovy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_logotyp_doplnkovy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485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2514600</wp:posOffset>
                </wp:positionV>
                <wp:extent cx="228600" cy="342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463" w:rsidRDefault="00062463" w:rsidP="00062463">
                            <w:pPr>
                              <w:rPr>
                                <w:color w:val="706F6F"/>
                              </w:rPr>
                            </w:pPr>
                            <w:r>
                              <w:rPr>
                                <w:color w:val="706F6F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6pt;margin-top:198pt;width:18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BssAIAAL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" filled="f" stroked="f" strokeweight="0">
                <v:textbox>
                  <w:txbxContent>
                    <w:p w:rsidR="00062463" w:rsidRDefault="00062463" w:rsidP="00062463">
                      <w:pPr>
                        <w:rPr>
                          <w:color w:val="706F6F"/>
                        </w:rPr>
                      </w:pPr>
                      <w:r>
                        <w:rPr>
                          <w:color w:val="706F6F"/>
                        </w:rPr>
                        <w:t>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1718310" cy="1185545"/>
            <wp:effectExtent l="19050" t="0" r="0" b="0"/>
            <wp:docPr id="2" name="obrázek 2" descr="logo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MS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</w:t>
      </w:r>
    </w:p>
    <w:p w:rsidR="00062463" w:rsidRDefault="00062463" w:rsidP="00062463">
      <w:pPr>
        <w:jc w:val="center"/>
        <w:rPr>
          <w:rFonts w:ascii="Arial" w:hAnsi="Arial" w:cs="Arial"/>
          <w:b/>
        </w:rPr>
      </w:pPr>
    </w:p>
    <w:p w:rsidR="00062463" w:rsidRDefault="00062463" w:rsidP="00062463">
      <w:pPr>
        <w:jc w:val="center"/>
        <w:rPr>
          <w:rFonts w:ascii="Arial" w:hAnsi="Arial" w:cs="Arial"/>
          <w:b/>
        </w:rPr>
      </w:pPr>
    </w:p>
    <w:p w:rsidR="00450FA4" w:rsidRDefault="00450FA4" w:rsidP="00450F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 SČS</w:t>
      </w:r>
    </w:p>
    <w:p w:rsidR="00450FA4" w:rsidRDefault="00450FA4" w:rsidP="00450FA4">
      <w:pPr>
        <w:jc w:val="center"/>
        <w:rPr>
          <w:rFonts w:ascii="Arial" w:hAnsi="Arial" w:cs="Arial"/>
          <w:b/>
        </w:rPr>
      </w:pPr>
    </w:p>
    <w:p w:rsidR="00450FA4" w:rsidRDefault="00450FA4" w:rsidP="00450F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vyhlášení a předání Ceny Sdružení českých spotřebitelů:</w:t>
      </w:r>
    </w:p>
    <w:p w:rsidR="00450FA4" w:rsidRDefault="00450FA4" w:rsidP="00450FA4">
      <w:pPr>
        <w:jc w:val="center"/>
        <w:rPr>
          <w:rFonts w:ascii="Arial" w:hAnsi="Arial" w:cs="Arial"/>
          <w:b/>
        </w:rPr>
      </w:pPr>
    </w:p>
    <w:p w:rsidR="00450FA4" w:rsidRDefault="00450FA4" w:rsidP="00450FA4">
      <w:pPr>
        <w:jc w:val="center"/>
        <w:rPr>
          <w:rFonts w:ascii="Arial" w:hAnsi="Arial" w:cs="Arial"/>
          <w:b/>
        </w:rPr>
      </w:pPr>
    </w:p>
    <w:p w:rsidR="00450FA4" w:rsidRDefault="00450FA4" w:rsidP="00450FA4">
      <w:pPr>
        <w:jc w:val="center"/>
        <w:rPr>
          <w:rFonts w:ascii="Arial" w:hAnsi="Arial" w:cs="Arial"/>
          <w:b/>
          <w:color w:val="1F497D" w:themeColor="text2"/>
          <w:sz w:val="40"/>
        </w:rPr>
      </w:pPr>
      <w:r>
        <w:rPr>
          <w:rFonts w:ascii="Arial" w:hAnsi="Arial" w:cs="Arial"/>
          <w:b/>
          <w:color w:val="1F497D" w:themeColor="text2"/>
          <w:sz w:val="40"/>
        </w:rPr>
        <w:t xml:space="preserve">Spokojený zákazník Moravskoslezského kraje </w:t>
      </w:r>
    </w:p>
    <w:p w:rsidR="00450FA4" w:rsidRDefault="00450FA4" w:rsidP="00450FA4">
      <w:pPr>
        <w:jc w:val="center"/>
        <w:rPr>
          <w:rFonts w:ascii="Arial" w:hAnsi="Arial" w:cs="Arial"/>
          <w:b/>
        </w:rPr>
      </w:pPr>
    </w:p>
    <w:p w:rsidR="00450FA4" w:rsidRDefault="00450FA4" w:rsidP="00450FA4">
      <w:pPr>
        <w:jc w:val="center"/>
        <w:rPr>
          <w:rFonts w:ascii="Arial" w:hAnsi="Arial" w:cs="Arial"/>
          <w:b/>
        </w:rPr>
      </w:pPr>
    </w:p>
    <w:p w:rsidR="00450FA4" w:rsidRDefault="00450FA4" w:rsidP="00450F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Ostrava,  13. listopadu 2017 v 15:00 hodin</w:t>
      </w:r>
    </w:p>
    <w:p w:rsidR="00450FA4" w:rsidRDefault="00450FA4" w:rsidP="00450F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Krajský úřad Moravskoslezského kraje</w:t>
      </w:r>
    </w:p>
    <w:p w:rsidR="00450FA4" w:rsidRDefault="00450FA4" w:rsidP="00450FA4">
      <w:pPr>
        <w:pStyle w:val="Zhlav"/>
        <w:tabs>
          <w:tab w:val="left" w:pos="708"/>
        </w:tabs>
        <w:rPr>
          <w:rFonts w:ascii="Arial" w:hAnsi="Arial" w:cs="Arial"/>
        </w:rPr>
      </w:pPr>
    </w:p>
    <w:p w:rsidR="00450FA4" w:rsidRDefault="00450FA4" w:rsidP="00450FA4">
      <w:pPr>
        <w:pStyle w:val="Zhlav"/>
        <w:tabs>
          <w:tab w:val="left" w:pos="708"/>
        </w:tabs>
        <w:rPr>
          <w:rFonts w:ascii="Arial" w:hAnsi="Arial" w:cs="Arial"/>
        </w:rPr>
      </w:pPr>
    </w:p>
    <w:p w:rsidR="00450FA4" w:rsidRDefault="00450FA4" w:rsidP="00450FA4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13. listopadu 2017 byly v 15:00 hod. slavnostně vyhlášeny výsledky a 14 podnikatelům předáno ocenění  Spokojený zákazník Moravskoslezského kraje 2017. Ocenění firmy převzaly z rukou náměstka hejtmana Moravskoslezského kraje </w:t>
      </w:r>
      <w:r w:rsidRPr="00F7102E">
        <w:rPr>
          <w:rFonts w:ascii="Arial" w:hAnsi="Arial" w:cs="Arial"/>
          <w:sz w:val="22"/>
          <w:szCs w:val="22"/>
        </w:rPr>
        <w:t>pana</w:t>
      </w:r>
      <w:r w:rsidRPr="00450FA4">
        <w:rPr>
          <w:rFonts w:ascii="Arial" w:hAnsi="Arial" w:cs="Arial"/>
          <w:b/>
          <w:sz w:val="22"/>
          <w:szCs w:val="22"/>
        </w:rPr>
        <w:t xml:space="preserve"> Jana Krkošky</w:t>
      </w:r>
      <w:r>
        <w:rPr>
          <w:rFonts w:ascii="Arial" w:hAnsi="Arial" w:cs="Arial"/>
          <w:sz w:val="22"/>
          <w:szCs w:val="22"/>
        </w:rPr>
        <w:t xml:space="preserve">. Jejich seznam je uveden v příloze této tiskové zprávy. </w:t>
      </w:r>
    </w:p>
    <w:p w:rsidR="00450FA4" w:rsidRDefault="00450FA4" w:rsidP="00450FA4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450FA4" w:rsidRDefault="00450FA4" w:rsidP="00450FA4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Ocenění Spokojený zákazník Sdružení českých spotřebitelů vyjadřuje, že podnikatel, který jej získal, poskytuje služby v oboru svého podnikání v souladu s očekáváním spotřebitele a že naplňuje nejen požadavky dané platnými obecně závaznými právními předpisy, ale že má při poskytování služeb či při uvádění výrobků na trh dostatečně srozumitelně deklarovánu jakost a spolehlivost těchto služeb či výrobků a také, že své služby poskytuje spotřebitelům na odpovídající odborné a profesionální úrovni.</w:t>
      </w:r>
    </w:p>
    <w:p w:rsidR="00450FA4" w:rsidRDefault="00450FA4" w:rsidP="00450FA4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</w:p>
    <w:p w:rsidR="00450FA4" w:rsidRDefault="00450FA4" w:rsidP="00450FA4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Toto ocenění se uděluje na dva roky a jeho cílem je ukázat v různých oborech pozitivní přístup podnikatelů na místní úrovni k otázkám spojeným s kultivací trhu a prosadit i vnímání ochrany spotřebitele jako nedílné součásti regionální politiky a aktivit spadajících do působnosti regionální a místní samosprávy, neboť důvěra a spokojenost spotřebitelů na místní úrovni by měla být vnímána v mnohem větší míře i jako jeden z nástrojů ke zvýšení úrovně hospodářské a sociální soudržnosti v daném regionu a kraji.  </w:t>
      </w:r>
    </w:p>
    <w:p w:rsidR="00450FA4" w:rsidRDefault="00450FA4" w:rsidP="00450FA4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</w:p>
    <w:p w:rsidR="00450FA4" w:rsidRDefault="00450FA4" w:rsidP="00450FA4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Cena Spokojený zákazník byla letos v </w:t>
      </w:r>
      <w:r w:rsidR="00F7102E">
        <w:rPr>
          <w:rFonts w:ascii="Arial" w:hAnsi="Arial" w:cs="Arial"/>
          <w:sz w:val="22"/>
        </w:rPr>
        <w:t>Moravskoslezs</w:t>
      </w:r>
      <w:r>
        <w:rPr>
          <w:rFonts w:ascii="Arial" w:hAnsi="Arial" w:cs="Arial"/>
          <w:sz w:val="22"/>
        </w:rPr>
        <w:t>kém kraji předána již po</w:t>
      </w:r>
      <w:r w:rsidR="00F7102E">
        <w:rPr>
          <w:rFonts w:ascii="Arial" w:hAnsi="Arial" w:cs="Arial"/>
          <w:sz w:val="22"/>
        </w:rPr>
        <w:t>šestnácté</w:t>
      </w:r>
      <w:r>
        <w:rPr>
          <w:rFonts w:ascii="Arial" w:hAnsi="Arial" w:cs="Arial"/>
          <w:sz w:val="22"/>
        </w:rPr>
        <w:t xml:space="preserve">  a finančně ji podpořil i </w:t>
      </w:r>
      <w:r w:rsidR="00F7102E">
        <w:rPr>
          <w:rFonts w:ascii="Arial" w:hAnsi="Arial" w:cs="Arial"/>
          <w:sz w:val="22"/>
        </w:rPr>
        <w:t>Moravskoslezs</w:t>
      </w:r>
      <w:r>
        <w:rPr>
          <w:rFonts w:ascii="Arial" w:hAnsi="Arial" w:cs="Arial"/>
          <w:sz w:val="22"/>
        </w:rPr>
        <w:t xml:space="preserve">ký kraj samotný. „Jsme velmi rádi, že do hodnocení a práce odborných komisí se zapojují nejen spotřebitelé, ale právě i zástupci místních a podnikatelských samospráv, a že se takto zaměřenou podporou daří přispívat i k mnohem vyváženějšímu rozvoji jednotlivých územních obvodů kraje a ČR“ říká místopředseda Správní rady SČS Ing. Libor Novák a dodává „Na základě zhodnocení stávající úrovně ochrany spotřebitele na celostátní a regionální úrovni dospělo SČS k závěru, že ustavení platformy pro </w:t>
      </w:r>
      <w:r>
        <w:rPr>
          <w:rFonts w:ascii="Arial" w:hAnsi="Arial" w:cs="Arial"/>
          <w:sz w:val="22"/>
        </w:rPr>
        <w:lastRenderedPageBreak/>
        <w:t>spolupráci zástupců regionálních a místních samospráv, orgánů státní správy (dozoru, kontrol, inspekcí) působících v regionu a zástupců podnikatelských samospráv a dalších nevládních organizací působících v oblasti ochrany spotřebitele ve formě Odborné komise pro ochranu spotřebitele na regionální úrovni je užitečná věc.“</w:t>
      </w:r>
    </w:p>
    <w:p w:rsidR="00450FA4" w:rsidRDefault="00450FA4" w:rsidP="00450FA4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</w:p>
    <w:p w:rsidR="00450FA4" w:rsidRPr="00763A5F" w:rsidRDefault="00450FA4" w:rsidP="00450FA4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  <w:r w:rsidRPr="00763A5F">
        <w:rPr>
          <w:rFonts w:ascii="Arial" w:hAnsi="Arial" w:cs="Arial"/>
          <w:sz w:val="22"/>
        </w:rPr>
        <w:t>Odborná komise pro ochranu spotřebitele byla v </w:t>
      </w:r>
      <w:r w:rsidR="00F7102E" w:rsidRPr="00763A5F">
        <w:rPr>
          <w:rFonts w:ascii="Arial" w:hAnsi="Arial" w:cs="Arial"/>
          <w:sz w:val="22"/>
        </w:rPr>
        <w:t>Moravskoslezs</w:t>
      </w:r>
      <w:r w:rsidRPr="00763A5F">
        <w:rPr>
          <w:rFonts w:ascii="Arial" w:hAnsi="Arial" w:cs="Arial"/>
          <w:sz w:val="22"/>
        </w:rPr>
        <w:t>kém kr</w:t>
      </w:r>
      <w:r w:rsidR="00F7102E" w:rsidRPr="00763A5F">
        <w:rPr>
          <w:rFonts w:ascii="Arial" w:hAnsi="Arial" w:cs="Arial"/>
          <w:sz w:val="22"/>
        </w:rPr>
        <w:t>aji ustavena v roce 200</w:t>
      </w:r>
      <w:r w:rsidR="00763A5F">
        <w:rPr>
          <w:rFonts w:ascii="Arial" w:hAnsi="Arial" w:cs="Arial"/>
          <w:sz w:val="22"/>
        </w:rPr>
        <w:t>2</w:t>
      </w:r>
      <w:r w:rsidR="00F7102E" w:rsidRPr="00763A5F">
        <w:rPr>
          <w:rFonts w:ascii="Arial" w:hAnsi="Arial" w:cs="Arial"/>
          <w:sz w:val="22"/>
        </w:rPr>
        <w:t xml:space="preserve"> a její</w:t>
      </w:r>
      <w:r w:rsidRPr="00763A5F">
        <w:rPr>
          <w:rFonts w:ascii="Arial" w:hAnsi="Arial" w:cs="Arial"/>
          <w:sz w:val="22"/>
        </w:rPr>
        <w:t xml:space="preserve"> předsed</w:t>
      </w:r>
      <w:r w:rsidR="00F7102E" w:rsidRPr="00763A5F">
        <w:rPr>
          <w:rFonts w:ascii="Arial" w:hAnsi="Arial" w:cs="Arial"/>
          <w:sz w:val="22"/>
        </w:rPr>
        <w:t>kyní</w:t>
      </w:r>
      <w:r w:rsidRPr="00763A5F">
        <w:rPr>
          <w:rFonts w:ascii="Arial" w:hAnsi="Arial" w:cs="Arial"/>
          <w:sz w:val="22"/>
        </w:rPr>
        <w:t xml:space="preserve"> je v</w:t>
      </w:r>
      <w:r w:rsidR="00763A5F" w:rsidRPr="00763A5F">
        <w:rPr>
          <w:rFonts w:ascii="Arial" w:hAnsi="Arial" w:cs="Arial"/>
          <w:sz w:val="22"/>
        </w:rPr>
        <w:t> </w:t>
      </w:r>
      <w:r w:rsidRPr="00763A5F">
        <w:rPr>
          <w:rFonts w:ascii="Arial" w:hAnsi="Arial" w:cs="Arial"/>
          <w:sz w:val="22"/>
        </w:rPr>
        <w:t>současnosti</w:t>
      </w:r>
      <w:r w:rsidR="00763A5F" w:rsidRPr="00763A5F">
        <w:rPr>
          <w:rFonts w:ascii="Arial" w:hAnsi="Arial" w:cs="Arial"/>
          <w:sz w:val="22"/>
        </w:rPr>
        <w:t xml:space="preserve"> </w:t>
      </w:r>
      <w:r w:rsidR="00763A5F" w:rsidRPr="00763A5F">
        <w:rPr>
          <w:rFonts w:ascii="Arial" w:hAnsi="Arial" w:cs="Arial"/>
          <w:sz w:val="22"/>
        </w:rPr>
        <w:t xml:space="preserve">JUDr. Věra </w:t>
      </w:r>
      <w:r w:rsidR="00763A5F">
        <w:rPr>
          <w:rFonts w:ascii="Arial" w:hAnsi="Arial" w:cs="Arial"/>
          <w:sz w:val="22"/>
        </w:rPr>
        <w:t>Korč</w:t>
      </w:r>
      <w:r w:rsidR="00763A5F" w:rsidRPr="00763A5F">
        <w:rPr>
          <w:rFonts w:ascii="Arial" w:hAnsi="Arial" w:cs="Arial"/>
          <w:sz w:val="22"/>
        </w:rPr>
        <w:t>ová, vedoucí odboru vnitra a  krajský živnostenský úřad.</w:t>
      </w:r>
      <w:r w:rsidR="00763A5F" w:rsidRPr="00763A5F">
        <w:rPr>
          <w:rFonts w:ascii="Arial" w:hAnsi="Arial" w:cs="Arial"/>
          <w:sz w:val="22"/>
        </w:rPr>
        <w:t xml:space="preserve">  </w:t>
      </w:r>
      <w:r w:rsidRPr="00763A5F">
        <w:rPr>
          <w:rFonts w:ascii="Arial" w:hAnsi="Arial" w:cs="Arial"/>
          <w:sz w:val="22"/>
        </w:rPr>
        <w:t xml:space="preserve">   </w:t>
      </w:r>
    </w:p>
    <w:p w:rsidR="00450FA4" w:rsidRDefault="00450FA4" w:rsidP="00450FA4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</w:p>
    <w:p w:rsidR="00450FA4" w:rsidRDefault="00450FA4" w:rsidP="00450FA4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Odborná komise pro ochranu spotřebitele </w:t>
      </w:r>
      <w:r w:rsidR="00763A5F">
        <w:rPr>
          <w:rFonts w:ascii="Arial" w:hAnsi="Arial" w:cs="Arial"/>
          <w:sz w:val="22"/>
        </w:rPr>
        <w:t>Moravskoslezs</w:t>
      </w:r>
      <w:r>
        <w:rPr>
          <w:rFonts w:ascii="Arial" w:hAnsi="Arial" w:cs="Arial"/>
          <w:sz w:val="22"/>
        </w:rPr>
        <w:t xml:space="preserve">kého kraje rovněž projednala a schválila seznam  uvedených podnikatelských subjektů, kterým bylo ocenění Sdružení českých spotřebitelů v letošním roce uděleno. Bližší informace o metodice udělování ceny, o kategoriích, v nichž je vyhlašována, a také další bližší informace k ceně jsou uvedeny na adrese </w:t>
      </w:r>
      <w:hyperlink r:id="rId9" w:history="1">
        <w:r>
          <w:rPr>
            <w:rStyle w:val="Hypertextovodkaz"/>
            <w:rFonts w:ascii="Arial" w:hAnsi="Arial" w:cs="Arial"/>
            <w:sz w:val="22"/>
          </w:rPr>
          <w:t>http://www.konzument.cz/spotrebitel-v-kraji.php</w:t>
        </w:r>
      </w:hyperlink>
      <w:r>
        <w:rPr>
          <w:rFonts w:ascii="Arial" w:hAnsi="Arial" w:cs="Arial"/>
          <w:sz w:val="22"/>
        </w:rPr>
        <w:t xml:space="preserve"> .</w:t>
      </w:r>
    </w:p>
    <w:p w:rsidR="00450FA4" w:rsidRDefault="00450FA4" w:rsidP="00450FA4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</w:p>
    <w:p w:rsidR="00450FA4" w:rsidRDefault="00450FA4" w:rsidP="00450FA4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</w:p>
    <w:p w:rsidR="00450FA4" w:rsidRDefault="00450FA4" w:rsidP="00450FA4">
      <w:pPr>
        <w:pStyle w:val="Zkladntextodsazen2"/>
        <w:widowControl w:val="0"/>
        <w:tabs>
          <w:tab w:val="left" w:pos="708"/>
        </w:tabs>
        <w:spacing w:before="120" w:after="0" w:line="240" w:lineRule="auto"/>
        <w:ind w:left="0"/>
        <w:jc w:val="center"/>
      </w:pPr>
      <w:r>
        <w:rPr>
          <w:noProof/>
        </w:rPr>
        <w:drawing>
          <wp:inline distT="0" distB="0" distL="0" distR="0">
            <wp:extent cx="1800225" cy="1800225"/>
            <wp:effectExtent l="0" t="0" r="9525" b="9525"/>
            <wp:docPr id="3" name="Obrázek 3" descr="logo_rgb_ochranna_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ogo_rgb_ochranna_zo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FA4" w:rsidRDefault="00450FA4" w:rsidP="00450FA4">
      <w:pPr>
        <w:pStyle w:val="Zhlav"/>
        <w:tabs>
          <w:tab w:val="left" w:pos="708"/>
        </w:tabs>
      </w:pPr>
    </w:p>
    <w:p w:rsidR="00450FA4" w:rsidRDefault="00450FA4" w:rsidP="00450FA4">
      <w:pPr>
        <w:pStyle w:val="Zhlav"/>
        <w:tabs>
          <w:tab w:val="left" w:pos="708"/>
        </w:tabs>
      </w:pPr>
    </w:p>
    <w:p w:rsidR="00450FA4" w:rsidRDefault="00450FA4" w:rsidP="00450FA4">
      <w:pPr>
        <w:pStyle w:val="Zhlav"/>
        <w:tabs>
          <w:tab w:val="left" w:pos="708"/>
        </w:tabs>
        <w:jc w:val="center"/>
        <w:rPr>
          <w:rFonts w:ascii="Arial" w:hAnsi="Arial"/>
          <w:sz w:val="22"/>
        </w:rPr>
      </w:pPr>
    </w:p>
    <w:p w:rsidR="00450FA4" w:rsidRDefault="00450FA4" w:rsidP="00450FA4"/>
    <w:p w:rsidR="00450FA4" w:rsidRDefault="00450FA4" w:rsidP="00450FA4">
      <w:pPr>
        <w:pStyle w:val="Default"/>
        <w:jc w:val="both"/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Sdružení českých spotřebitelů (SČS</w:t>
      </w:r>
      <w:r>
        <w:rPr>
          <w:i/>
          <w:sz w:val="22"/>
          <w:szCs w:val="22"/>
        </w:rPr>
        <w:t xml:space="preserve">) si klade za cíl hájit oprávněné zájmy a práva spotřebitelů na vnitřním trhu EU a ČR, přičemž zdůrazňuje preventivní stránku ochrany zájmů spotřebitelů: „Jen poučený spotřebitel se dokáže účinně hájit“. SČS působí v řadě oblastí a pokrývá odbornosti ve vztahu k bezpečnosti a kvalitě výrobků včetně potravin, standardizaci, finančním službám aj. </w:t>
      </w:r>
    </w:p>
    <w:p w:rsidR="00450FA4" w:rsidRDefault="00450FA4" w:rsidP="00450FA4">
      <w:pPr>
        <w:pStyle w:val="Default"/>
        <w:jc w:val="both"/>
        <w:rPr>
          <w:i/>
          <w:sz w:val="22"/>
          <w:szCs w:val="22"/>
        </w:rPr>
      </w:pPr>
    </w:p>
    <w:p w:rsidR="00450FA4" w:rsidRDefault="00450FA4" w:rsidP="00450FA4">
      <w:pPr>
        <w:pStyle w:val="Defaul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Kontaktní údaje: </w:t>
      </w:r>
    </w:p>
    <w:p w:rsidR="00450FA4" w:rsidRDefault="00450FA4" w:rsidP="00450FA4">
      <w:pPr>
        <w:pStyle w:val="Default"/>
        <w:jc w:val="both"/>
        <w:rPr>
          <w:i/>
          <w:sz w:val="22"/>
          <w:szCs w:val="22"/>
        </w:rPr>
      </w:pPr>
    </w:p>
    <w:p w:rsidR="00450FA4" w:rsidRDefault="00450FA4" w:rsidP="00450FA4">
      <w:pPr>
        <w:pStyle w:val="Defaul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Sdružení českých </w:t>
      </w:r>
      <w:proofErr w:type="gramStart"/>
      <w:r>
        <w:rPr>
          <w:i/>
          <w:sz w:val="22"/>
          <w:szCs w:val="22"/>
        </w:rPr>
        <w:t xml:space="preserve">spotřebitelů. </w:t>
      </w:r>
      <w:proofErr w:type="spellStart"/>
      <w:r>
        <w:rPr>
          <w:i/>
          <w:sz w:val="22"/>
          <w:szCs w:val="22"/>
        </w:rPr>
        <w:t>z.ú</w:t>
      </w:r>
      <w:proofErr w:type="spellEnd"/>
      <w:r>
        <w:rPr>
          <w:i/>
          <w:sz w:val="22"/>
          <w:szCs w:val="22"/>
        </w:rPr>
        <w:t>.</w:t>
      </w:r>
      <w:proofErr w:type="gramEnd"/>
    </w:p>
    <w:p w:rsidR="00450FA4" w:rsidRDefault="00450FA4" w:rsidP="00450FA4">
      <w:pPr>
        <w:pStyle w:val="Defaul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Pod Altánem 99/103, 100 00 Praha 10 </w:t>
      </w:r>
    </w:p>
    <w:p w:rsidR="00450FA4" w:rsidRDefault="00450FA4" w:rsidP="00450FA4">
      <w:pPr>
        <w:pStyle w:val="Defaul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tel. + 420 261 263 574 </w:t>
      </w:r>
    </w:p>
    <w:p w:rsidR="00450FA4" w:rsidRDefault="00450FA4" w:rsidP="00450FA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e-mail: </w:t>
      </w:r>
      <w:hyperlink r:id="rId11" w:history="1">
        <w:r>
          <w:rPr>
            <w:rStyle w:val="Hypertextovodkaz"/>
            <w:rFonts w:ascii="Arial" w:hAnsi="Arial" w:cs="Arial"/>
            <w:i/>
            <w:sz w:val="22"/>
            <w:szCs w:val="22"/>
          </w:rPr>
          <w:t>spotrebitel@regio.cz</w:t>
        </w:r>
      </w:hyperlink>
      <w:r>
        <w:rPr>
          <w:rFonts w:ascii="Arial" w:hAnsi="Arial" w:cs="Arial"/>
          <w:i/>
          <w:sz w:val="22"/>
          <w:szCs w:val="22"/>
        </w:rPr>
        <w:t xml:space="preserve"> </w:t>
      </w:r>
    </w:p>
    <w:p w:rsidR="00450FA4" w:rsidRDefault="00450FA4" w:rsidP="00450FA4">
      <w:pPr>
        <w:jc w:val="both"/>
      </w:pPr>
      <w:r>
        <w:rPr>
          <w:rFonts w:ascii="Arial" w:hAnsi="Arial" w:cs="Arial"/>
          <w:i/>
          <w:sz w:val="22"/>
          <w:szCs w:val="22"/>
        </w:rPr>
        <w:t xml:space="preserve">web - </w:t>
      </w:r>
      <w:hyperlink r:id="rId12" w:history="1">
        <w:r>
          <w:rPr>
            <w:rStyle w:val="Hypertextovodkaz"/>
            <w:rFonts w:ascii="Arial" w:hAnsi="Arial" w:cs="Arial"/>
            <w:i/>
            <w:sz w:val="22"/>
            <w:szCs w:val="22"/>
          </w:rPr>
          <w:t>www.konzument.cz</w:t>
        </w:r>
      </w:hyperlink>
    </w:p>
    <w:p w:rsidR="00450FA4" w:rsidRDefault="00450FA4" w:rsidP="00450FA4">
      <w:pPr>
        <w:jc w:val="center"/>
        <w:rPr>
          <w:rFonts w:ascii="Arial" w:hAnsi="Arial" w:cs="Arial"/>
          <w:b/>
        </w:rPr>
      </w:pPr>
    </w:p>
    <w:p w:rsidR="00450FA4" w:rsidRDefault="00450FA4" w:rsidP="00062463">
      <w:pPr>
        <w:jc w:val="center"/>
        <w:rPr>
          <w:rFonts w:ascii="Arial" w:hAnsi="Arial" w:cs="Arial"/>
          <w:b/>
        </w:rPr>
      </w:pPr>
    </w:p>
    <w:p w:rsidR="00450FA4" w:rsidRDefault="00450FA4" w:rsidP="00062463">
      <w:pPr>
        <w:jc w:val="center"/>
        <w:rPr>
          <w:rFonts w:ascii="Arial" w:hAnsi="Arial" w:cs="Arial"/>
          <w:b/>
        </w:rPr>
      </w:pPr>
    </w:p>
    <w:p w:rsidR="00450FA4" w:rsidRDefault="00450FA4" w:rsidP="00062463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450FA4" w:rsidSect="00B36373">
      <w:headerReference w:type="default" r:id="rId13"/>
      <w:footerReference w:type="default" r:id="rId14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077" w:rsidRDefault="007C0077">
      <w:r>
        <w:separator/>
      </w:r>
    </w:p>
  </w:endnote>
  <w:endnote w:type="continuationSeparator" w:id="0">
    <w:p w:rsidR="007C0077" w:rsidRDefault="007C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</w:t>
          </w:r>
          <w:proofErr w:type="gram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z. </w:t>
          </w:r>
          <w:proofErr w:type="spellStart"/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</w:t>
          </w:r>
          <w:proofErr w:type="spell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, Pod</w:t>
          </w:r>
          <w:proofErr w:type="gram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ú.</w:t>
          </w:r>
          <w:proofErr w:type="spellEnd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96282339/0800</w:t>
          </w:r>
        </w:p>
      </w:tc>
      <w:tc>
        <w:tcPr>
          <w:tcW w:w="1134" w:type="dxa"/>
        </w:tcPr>
        <w:p w:rsidR="00B36373" w:rsidRPr="00B36373" w:rsidRDefault="00535BA5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A27642">
            <w:rPr>
              <w:noProof/>
              <w:color w:val="7F7F7F" w:themeColor="text1" w:themeTint="80"/>
            </w:rPr>
            <w:t>2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077" w:rsidRDefault="007C0077">
      <w:r>
        <w:separator/>
      </w:r>
    </w:p>
  </w:footnote>
  <w:footnote w:type="continuationSeparator" w:id="0">
    <w:p w:rsidR="007C0077" w:rsidRDefault="007C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7C0077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21B21"/>
    <w:multiLevelType w:val="singleLevel"/>
    <w:tmpl w:val="D9309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5BEF39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04"/>
    <w:rsid w:val="00062463"/>
    <w:rsid w:val="000A5B57"/>
    <w:rsid w:val="000C3A95"/>
    <w:rsid w:val="000F054E"/>
    <w:rsid w:val="001462D4"/>
    <w:rsid w:val="0017587F"/>
    <w:rsid w:val="00176B78"/>
    <w:rsid w:val="0018143B"/>
    <w:rsid w:val="001F79A2"/>
    <w:rsid w:val="002152EE"/>
    <w:rsid w:val="00220BCB"/>
    <w:rsid w:val="0025409F"/>
    <w:rsid w:val="00262E00"/>
    <w:rsid w:val="002F0906"/>
    <w:rsid w:val="002F19C8"/>
    <w:rsid w:val="002F3176"/>
    <w:rsid w:val="003049EB"/>
    <w:rsid w:val="003706AC"/>
    <w:rsid w:val="00375D17"/>
    <w:rsid w:val="00391031"/>
    <w:rsid w:val="003A4C82"/>
    <w:rsid w:val="003D074B"/>
    <w:rsid w:val="003F2499"/>
    <w:rsid w:val="00450FA4"/>
    <w:rsid w:val="0046589A"/>
    <w:rsid w:val="00470793"/>
    <w:rsid w:val="00474231"/>
    <w:rsid w:val="00490E7B"/>
    <w:rsid w:val="004B75E0"/>
    <w:rsid w:val="004D59FA"/>
    <w:rsid w:val="004E4964"/>
    <w:rsid w:val="0051083E"/>
    <w:rsid w:val="00531C94"/>
    <w:rsid w:val="005349DE"/>
    <w:rsid w:val="00535BA5"/>
    <w:rsid w:val="0053741C"/>
    <w:rsid w:val="005378F6"/>
    <w:rsid w:val="00577130"/>
    <w:rsid w:val="005B0685"/>
    <w:rsid w:val="005C4D59"/>
    <w:rsid w:val="005D70E3"/>
    <w:rsid w:val="00652B75"/>
    <w:rsid w:val="006D7004"/>
    <w:rsid w:val="0070201E"/>
    <w:rsid w:val="007256ED"/>
    <w:rsid w:val="00763A5F"/>
    <w:rsid w:val="00767306"/>
    <w:rsid w:val="007C0077"/>
    <w:rsid w:val="007C0E24"/>
    <w:rsid w:val="007D0D51"/>
    <w:rsid w:val="007F2EE5"/>
    <w:rsid w:val="00813104"/>
    <w:rsid w:val="00822518"/>
    <w:rsid w:val="00825503"/>
    <w:rsid w:val="00840BBC"/>
    <w:rsid w:val="00850699"/>
    <w:rsid w:val="00873ECE"/>
    <w:rsid w:val="00891B50"/>
    <w:rsid w:val="008B194A"/>
    <w:rsid w:val="008D3C4D"/>
    <w:rsid w:val="00916AD3"/>
    <w:rsid w:val="00947FE7"/>
    <w:rsid w:val="00961493"/>
    <w:rsid w:val="009A6E0C"/>
    <w:rsid w:val="00A04596"/>
    <w:rsid w:val="00A12C6A"/>
    <w:rsid w:val="00A27642"/>
    <w:rsid w:val="00A36BBB"/>
    <w:rsid w:val="00A47FEC"/>
    <w:rsid w:val="00A62800"/>
    <w:rsid w:val="00A82026"/>
    <w:rsid w:val="00AE2781"/>
    <w:rsid w:val="00AE5DB9"/>
    <w:rsid w:val="00B1446C"/>
    <w:rsid w:val="00B36373"/>
    <w:rsid w:val="00B46D2A"/>
    <w:rsid w:val="00B51FD5"/>
    <w:rsid w:val="00B52F4D"/>
    <w:rsid w:val="00B64464"/>
    <w:rsid w:val="00B71E61"/>
    <w:rsid w:val="00BB1771"/>
    <w:rsid w:val="00BB5ABE"/>
    <w:rsid w:val="00BC2BB5"/>
    <w:rsid w:val="00BF1713"/>
    <w:rsid w:val="00C2672A"/>
    <w:rsid w:val="00C65BE9"/>
    <w:rsid w:val="00C97C2E"/>
    <w:rsid w:val="00CC2485"/>
    <w:rsid w:val="00CC5F08"/>
    <w:rsid w:val="00CC67E1"/>
    <w:rsid w:val="00CE336F"/>
    <w:rsid w:val="00CF1FB9"/>
    <w:rsid w:val="00D62193"/>
    <w:rsid w:val="00DD21A6"/>
    <w:rsid w:val="00DD75D6"/>
    <w:rsid w:val="00E24434"/>
    <w:rsid w:val="00E45255"/>
    <w:rsid w:val="00F16CD5"/>
    <w:rsid w:val="00F7102E"/>
    <w:rsid w:val="00F9417C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598E29"/>
  <w15:docId w15:val="{1A40AEF6-81B8-4E3F-9E37-9593CA5D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6246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62463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62463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062463"/>
    <w:rPr>
      <w:sz w:val="24"/>
      <w:szCs w:val="24"/>
    </w:rPr>
  </w:style>
  <w:style w:type="paragraph" w:customStyle="1" w:styleId="Default">
    <w:name w:val="Default"/>
    <w:rsid w:val="000624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onzument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otrebitel@regi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konzument.cz/spotrebitel-v-kraji.ph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578</Words>
  <Characters>3413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Novak</cp:lastModifiedBy>
  <cp:revision>9</cp:revision>
  <cp:lastPrinted>1900-12-31T23:00:00Z</cp:lastPrinted>
  <dcterms:created xsi:type="dcterms:W3CDTF">2017-11-08T07:49:00Z</dcterms:created>
  <dcterms:modified xsi:type="dcterms:W3CDTF">2017-11-08T08:17:00Z</dcterms:modified>
</cp:coreProperties>
</file>