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4B" w:rsidRPr="006F5541" w:rsidRDefault="00D9774B" w:rsidP="00D9774B">
      <w:pPr>
        <w:jc w:val="center"/>
        <w:outlineLvl w:val="0"/>
        <w:rPr>
          <w:rFonts w:ascii="Tahoma" w:hAnsi="Tahoma" w:cs="Tahoma"/>
        </w:rPr>
      </w:pPr>
      <w:r w:rsidRPr="006F5541">
        <w:rPr>
          <w:rFonts w:ascii="Tahoma" w:hAnsi="Tahoma" w:cs="Tahoma"/>
          <w:b/>
        </w:rPr>
        <w:t>Tisková zpráva SČS</w:t>
      </w:r>
    </w:p>
    <w:p w:rsidR="00D9774B" w:rsidRDefault="00D9774B" w:rsidP="00D9774B">
      <w:pPr>
        <w:jc w:val="center"/>
        <w:outlineLvl w:val="0"/>
        <w:rPr>
          <w:b/>
        </w:rPr>
      </w:pPr>
    </w:p>
    <w:p w:rsidR="00716B52" w:rsidRDefault="00D9774B" w:rsidP="00D9774B">
      <w:pPr>
        <w:jc w:val="center"/>
        <w:outlineLvl w:val="0"/>
        <w:rPr>
          <w:b/>
        </w:rPr>
      </w:pPr>
      <w:r>
        <w:rPr>
          <w:b/>
        </w:rPr>
        <w:t>SPOTŘEBITELSKÉ INFORMACE PRO NESLYŠÍCÍ A PRO NEVIDOMÉ</w:t>
      </w:r>
      <w:r w:rsidR="00716B52">
        <w:rPr>
          <w:b/>
        </w:rPr>
        <w:t xml:space="preserve"> </w:t>
      </w:r>
      <w:r w:rsidR="00716B52">
        <w:rPr>
          <w:b/>
        </w:rPr>
        <w:tab/>
      </w:r>
    </w:p>
    <w:p w:rsidR="00716B52" w:rsidRDefault="00716B52" w:rsidP="00D9774B">
      <w:pPr>
        <w:jc w:val="center"/>
        <w:outlineLvl w:val="0"/>
        <w:rPr>
          <w:b/>
        </w:rPr>
      </w:pPr>
      <w:r>
        <w:rPr>
          <w:b/>
        </w:rPr>
        <w:t>v roce 2014</w:t>
      </w:r>
    </w:p>
    <w:p w:rsidR="00D9774B" w:rsidRPr="008B696F" w:rsidRDefault="00D9774B" w:rsidP="00D9774B">
      <w:pPr>
        <w:jc w:val="center"/>
        <w:outlineLvl w:val="0"/>
        <w:rPr>
          <w:b/>
        </w:rPr>
      </w:pPr>
      <w:r>
        <w:rPr>
          <w:b/>
        </w:rPr>
        <w:t xml:space="preserve">na </w:t>
      </w:r>
      <w:proofErr w:type="gramStart"/>
      <w:r>
        <w:rPr>
          <w:b/>
        </w:rPr>
        <w:t>www</w:t>
      </w:r>
      <w:proofErr w:type="gramEnd"/>
      <w:r>
        <w:rPr>
          <w:b/>
        </w:rPr>
        <w:t>.</w:t>
      </w:r>
      <w:proofErr w:type="gramStart"/>
      <w:r>
        <w:rPr>
          <w:b/>
        </w:rPr>
        <w:t>konzument</w:t>
      </w:r>
      <w:proofErr w:type="gramEnd"/>
      <w:r>
        <w:rPr>
          <w:b/>
        </w:rPr>
        <w:t>.cz</w:t>
      </w:r>
    </w:p>
    <w:p w:rsidR="001964F1" w:rsidRDefault="001964F1" w:rsidP="00D9774B">
      <w:pPr>
        <w:spacing w:after="120"/>
        <w:jc w:val="both"/>
        <w:rPr>
          <w:rFonts w:ascii="Tahoma" w:hAnsi="Tahoma" w:cs="Tahoma"/>
          <w:sz w:val="20"/>
          <w:szCs w:val="22"/>
        </w:rPr>
      </w:pPr>
    </w:p>
    <w:p w:rsidR="00D9774B" w:rsidRPr="008B3516" w:rsidRDefault="001964F1" w:rsidP="00D9774B">
      <w:pPr>
        <w:spacing w:after="12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2014-11-</w:t>
      </w:r>
      <w:r w:rsidR="009D36B1">
        <w:rPr>
          <w:rFonts w:ascii="Tahoma" w:hAnsi="Tahoma" w:cs="Tahoma"/>
          <w:sz w:val="20"/>
          <w:szCs w:val="22"/>
        </w:rPr>
        <w:t>10</w:t>
      </w:r>
    </w:p>
    <w:p w:rsidR="00D9774B" w:rsidRPr="008B3516" w:rsidRDefault="00D9774B" w:rsidP="00D9774B">
      <w:pPr>
        <w:spacing w:after="12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 xml:space="preserve">Sdružení českých spotřebitelů (SČS) v rámci svých projektů připravuje specifické aktivity pro skupiny spotřebitelů, </w:t>
      </w:r>
      <w:r w:rsidRPr="008B3516">
        <w:rPr>
          <w:rFonts w:ascii="Tahoma" w:hAnsi="Tahoma" w:cs="Tahoma"/>
          <w:sz w:val="20"/>
          <w:szCs w:val="22"/>
        </w:rPr>
        <w:t>které jsou zvláště zranitelné a ohrožené</w:t>
      </w:r>
      <w:r>
        <w:rPr>
          <w:rFonts w:ascii="Tahoma" w:hAnsi="Tahoma" w:cs="Tahoma"/>
          <w:sz w:val="20"/>
          <w:szCs w:val="22"/>
        </w:rPr>
        <w:t>. Trh bohužel</w:t>
      </w:r>
      <w:r w:rsidRPr="008B3516">
        <w:rPr>
          <w:rFonts w:ascii="Tahoma" w:hAnsi="Tahoma" w:cs="Tahoma"/>
          <w:sz w:val="20"/>
          <w:szCs w:val="22"/>
        </w:rPr>
        <w:t xml:space="preserve"> stále vykazuje řadu forem nekorektního, netolerantního a neohleduplného jednání a chování</w:t>
      </w:r>
      <w:r>
        <w:rPr>
          <w:rFonts w:ascii="Tahoma" w:hAnsi="Tahoma" w:cs="Tahoma"/>
          <w:sz w:val="20"/>
          <w:szCs w:val="22"/>
        </w:rPr>
        <w:t xml:space="preserve"> vůči spotřebiteli</w:t>
      </w:r>
      <w:r w:rsidRPr="008B3516">
        <w:rPr>
          <w:rFonts w:ascii="Tahoma" w:hAnsi="Tahoma" w:cs="Tahoma"/>
          <w:sz w:val="20"/>
          <w:szCs w:val="22"/>
        </w:rPr>
        <w:t xml:space="preserve">. </w:t>
      </w:r>
      <w:r>
        <w:rPr>
          <w:rFonts w:ascii="Tahoma" w:hAnsi="Tahoma" w:cs="Tahoma"/>
          <w:sz w:val="20"/>
          <w:szCs w:val="22"/>
        </w:rPr>
        <w:t xml:space="preserve">Proto některé své aktivity </w:t>
      </w:r>
      <w:r w:rsidRPr="008B3516">
        <w:rPr>
          <w:rFonts w:ascii="Tahoma" w:hAnsi="Tahoma" w:cs="Tahoma"/>
          <w:sz w:val="20"/>
          <w:szCs w:val="22"/>
        </w:rPr>
        <w:t xml:space="preserve">SČS </w:t>
      </w:r>
      <w:r>
        <w:rPr>
          <w:rFonts w:ascii="Tahoma" w:hAnsi="Tahoma" w:cs="Tahoma"/>
          <w:sz w:val="20"/>
          <w:szCs w:val="22"/>
        </w:rPr>
        <w:t xml:space="preserve">zaměřuje hlavně na </w:t>
      </w:r>
      <w:r w:rsidRPr="008B3516">
        <w:rPr>
          <w:rFonts w:ascii="Tahoma" w:hAnsi="Tahoma" w:cs="Tahoma"/>
          <w:sz w:val="20"/>
          <w:szCs w:val="22"/>
        </w:rPr>
        <w:t xml:space="preserve">bezpečnost dětí a mládeže, </w:t>
      </w:r>
      <w:r>
        <w:rPr>
          <w:rFonts w:ascii="Tahoma" w:hAnsi="Tahoma" w:cs="Tahoma"/>
          <w:sz w:val="20"/>
          <w:szCs w:val="22"/>
        </w:rPr>
        <w:t xml:space="preserve">na osoby se </w:t>
      </w:r>
      <w:r w:rsidRPr="008B3516">
        <w:rPr>
          <w:rFonts w:ascii="Tahoma" w:hAnsi="Tahoma" w:cs="Tahoma"/>
          <w:sz w:val="20"/>
          <w:szCs w:val="22"/>
        </w:rPr>
        <w:t>zdravotn</w:t>
      </w:r>
      <w:r>
        <w:rPr>
          <w:rFonts w:ascii="Tahoma" w:hAnsi="Tahoma" w:cs="Tahoma"/>
          <w:sz w:val="20"/>
          <w:szCs w:val="22"/>
        </w:rPr>
        <w:t>ím</w:t>
      </w:r>
      <w:r w:rsidRPr="008B3516">
        <w:rPr>
          <w:rFonts w:ascii="Tahoma" w:hAnsi="Tahoma" w:cs="Tahoma"/>
          <w:sz w:val="20"/>
          <w:szCs w:val="22"/>
        </w:rPr>
        <w:t xml:space="preserve"> postižen</w:t>
      </w:r>
      <w:r>
        <w:rPr>
          <w:rFonts w:ascii="Tahoma" w:hAnsi="Tahoma" w:cs="Tahoma"/>
          <w:sz w:val="20"/>
          <w:szCs w:val="22"/>
        </w:rPr>
        <w:t>ím</w:t>
      </w:r>
      <w:r w:rsidRPr="008B3516">
        <w:rPr>
          <w:rFonts w:ascii="Tahoma" w:hAnsi="Tahoma" w:cs="Tahoma"/>
          <w:sz w:val="20"/>
          <w:szCs w:val="22"/>
        </w:rPr>
        <w:t xml:space="preserve"> a </w:t>
      </w:r>
      <w:r>
        <w:rPr>
          <w:rFonts w:ascii="Tahoma" w:hAnsi="Tahoma" w:cs="Tahoma"/>
          <w:sz w:val="20"/>
          <w:szCs w:val="22"/>
        </w:rPr>
        <w:t xml:space="preserve">na </w:t>
      </w:r>
      <w:r w:rsidRPr="008B3516">
        <w:rPr>
          <w:rFonts w:ascii="Tahoma" w:hAnsi="Tahoma" w:cs="Tahoma"/>
          <w:sz w:val="20"/>
          <w:szCs w:val="22"/>
        </w:rPr>
        <w:t xml:space="preserve">seniory. </w:t>
      </w:r>
    </w:p>
    <w:p w:rsidR="00D9774B" w:rsidRDefault="00D9774B" w:rsidP="00D9774B">
      <w:pPr>
        <w:spacing w:after="12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 xml:space="preserve">SČS </w:t>
      </w:r>
      <w:r w:rsidR="002D42F1">
        <w:rPr>
          <w:rFonts w:ascii="Tahoma" w:hAnsi="Tahoma" w:cs="Tahoma"/>
          <w:sz w:val="20"/>
          <w:szCs w:val="22"/>
        </w:rPr>
        <w:t>realizuje</w:t>
      </w:r>
      <w:r w:rsidR="001964F1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>projekt zahájen</w:t>
      </w:r>
      <w:r w:rsidR="00723AF0">
        <w:rPr>
          <w:rFonts w:ascii="Tahoma" w:hAnsi="Tahoma" w:cs="Tahoma"/>
          <w:sz w:val="20"/>
          <w:szCs w:val="22"/>
        </w:rPr>
        <w:t>ý</w:t>
      </w:r>
      <w:r>
        <w:rPr>
          <w:rFonts w:ascii="Tahoma" w:hAnsi="Tahoma" w:cs="Tahoma"/>
          <w:sz w:val="20"/>
          <w:szCs w:val="22"/>
        </w:rPr>
        <w:t xml:space="preserve"> v roce 2012, </w:t>
      </w:r>
      <w:r w:rsidR="003A0597">
        <w:rPr>
          <w:rFonts w:ascii="Tahoma" w:hAnsi="Tahoma" w:cs="Tahoma"/>
          <w:sz w:val="20"/>
          <w:szCs w:val="22"/>
        </w:rPr>
        <w:t>zaměřený na zpřístupňování informací o</w:t>
      </w:r>
      <w:r>
        <w:rPr>
          <w:rFonts w:ascii="Tahoma" w:hAnsi="Tahoma" w:cs="Tahoma"/>
          <w:sz w:val="20"/>
          <w:szCs w:val="22"/>
        </w:rPr>
        <w:t xml:space="preserve"> spotřebitelské problematice pro osoby neslyšící a nedoslýchavé a </w:t>
      </w:r>
      <w:r w:rsidR="003A0597">
        <w:rPr>
          <w:rFonts w:ascii="Tahoma" w:hAnsi="Tahoma" w:cs="Tahoma"/>
          <w:sz w:val="20"/>
          <w:szCs w:val="22"/>
        </w:rPr>
        <w:t xml:space="preserve">osoby </w:t>
      </w:r>
      <w:r>
        <w:rPr>
          <w:rFonts w:ascii="Tahoma" w:hAnsi="Tahoma" w:cs="Tahoma"/>
          <w:sz w:val="20"/>
          <w:szCs w:val="22"/>
        </w:rPr>
        <w:t xml:space="preserve">nevidomé a slabozraké.  Pro neslyšící jsou informace přeložené do znakového jazyka, pro nevidomé jsou publikace SČS zpřístupněné v Digitální knihovně dokumentů Sjednocené organizace nevidomých a slabozrakých. Všechny tyto moduly naleznete na webu SČS </w:t>
      </w:r>
      <w:r w:rsidR="00D2192A">
        <w:fldChar w:fldCharType="begin"/>
      </w:r>
      <w:r w:rsidR="00D2192A">
        <w:instrText xml:space="preserve"> HY</w:instrText>
      </w:r>
      <w:r w:rsidR="00D2192A">
        <w:instrText xml:space="preserve">PERLINK "http://www.konzument.cz/publikace.php" </w:instrText>
      </w:r>
      <w:r w:rsidR="00D2192A">
        <w:fldChar w:fldCharType="separate"/>
      </w:r>
      <w:r w:rsidRPr="000D448D">
        <w:rPr>
          <w:rStyle w:val="Hypertextovodkaz"/>
          <w:rFonts w:ascii="Tahoma" w:hAnsi="Tahoma" w:cs="Tahoma"/>
          <w:sz w:val="20"/>
          <w:szCs w:val="22"/>
        </w:rPr>
        <w:t>zde</w:t>
      </w:r>
      <w:r w:rsidR="00D2192A">
        <w:rPr>
          <w:rStyle w:val="Hypertextovodkaz"/>
          <w:rFonts w:ascii="Tahoma" w:hAnsi="Tahoma" w:cs="Tahoma"/>
          <w:sz w:val="20"/>
          <w:szCs w:val="22"/>
        </w:rPr>
        <w:fldChar w:fldCharType="end"/>
      </w:r>
      <w:r>
        <w:rPr>
          <w:rFonts w:ascii="Tahoma" w:hAnsi="Tahoma" w:cs="Tahoma"/>
          <w:sz w:val="20"/>
          <w:szCs w:val="22"/>
        </w:rPr>
        <w:t>.</w:t>
      </w:r>
    </w:p>
    <w:p w:rsidR="000A47B6" w:rsidRDefault="00D9774B" w:rsidP="00D9774B">
      <w:pPr>
        <w:spacing w:after="12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 xml:space="preserve">Pro osoby neslyšící vytvořilo SČS </w:t>
      </w:r>
      <w:r w:rsidR="007067C8">
        <w:rPr>
          <w:rFonts w:ascii="Tahoma" w:hAnsi="Tahoma" w:cs="Tahoma"/>
          <w:sz w:val="20"/>
          <w:szCs w:val="22"/>
        </w:rPr>
        <w:t xml:space="preserve">v letošním roce </w:t>
      </w:r>
      <w:r>
        <w:rPr>
          <w:rFonts w:ascii="Tahoma" w:hAnsi="Tahoma" w:cs="Tahoma"/>
          <w:sz w:val="20"/>
          <w:szCs w:val="22"/>
        </w:rPr>
        <w:t>v</w:t>
      </w:r>
      <w:r w:rsidRPr="008B3516">
        <w:rPr>
          <w:rFonts w:ascii="Tahoma" w:hAnsi="Tahoma" w:cs="Tahoma"/>
          <w:sz w:val="20"/>
          <w:szCs w:val="22"/>
        </w:rPr>
        <w:t>e spolupráci s Českou komorou tlumočníků znakového jazyka dva moduly o spotřebitelských tématech</w:t>
      </w:r>
      <w:r>
        <w:rPr>
          <w:rFonts w:ascii="Tahoma" w:hAnsi="Tahoma" w:cs="Tahoma"/>
          <w:sz w:val="20"/>
          <w:szCs w:val="22"/>
        </w:rPr>
        <w:t xml:space="preserve"> ve znakovém jazyce. Jsou rozděleny pro lepší přehlednost a srozumitelnost do jednotlivých „kapitol“ včetně textu tlumočené části modulu. </w:t>
      </w:r>
    </w:p>
    <w:p w:rsidR="00D9774B" w:rsidRPr="00F21CF2" w:rsidRDefault="000A47B6" w:rsidP="00D9774B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2"/>
        </w:rPr>
        <w:tab/>
      </w:r>
      <w:r w:rsidR="00D9774B">
        <w:rPr>
          <w:rFonts w:ascii="Tahoma" w:hAnsi="Tahoma" w:cs="Tahoma"/>
          <w:sz w:val="20"/>
          <w:szCs w:val="22"/>
        </w:rPr>
        <w:t xml:space="preserve">První modul </w:t>
      </w:r>
      <w:r w:rsidR="00D9774B" w:rsidRPr="008B696F">
        <w:rPr>
          <w:rFonts w:ascii="Tahoma" w:hAnsi="Tahoma" w:cs="Tahoma"/>
          <w:b/>
          <w:sz w:val="20"/>
          <w:szCs w:val="22"/>
        </w:rPr>
        <w:t>„</w:t>
      </w:r>
      <w:r w:rsidR="00A6537B" w:rsidRPr="00A6537B">
        <w:rPr>
          <w:rFonts w:ascii="Tahoma" w:hAnsi="Tahoma" w:cs="Tahoma"/>
          <w:b/>
          <w:sz w:val="20"/>
          <w:szCs w:val="22"/>
        </w:rPr>
        <w:t>Podomní prodej - změna dodavatele energií</w:t>
      </w:r>
      <w:r w:rsidR="00D9774B" w:rsidRPr="008B696F">
        <w:rPr>
          <w:rFonts w:ascii="Tahoma" w:hAnsi="Tahoma" w:cs="Tahoma"/>
          <w:b/>
          <w:sz w:val="20"/>
          <w:szCs w:val="22"/>
        </w:rPr>
        <w:t>“</w:t>
      </w:r>
      <w:r w:rsidR="00D9774B">
        <w:rPr>
          <w:rFonts w:ascii="Tahoma" w:hAnsi="Tahoma" w:cs="Tahoma"/>
          <w:sz w:val="20"/>
          <w:szCs w:val="22"/>
        </w:rPr>
        <w:t xml:space="preserve"> upozorňuje </w:t>
      </w:r>
      <w:r w:rsidR="00A6537B">
        <w:rPr>
          <w:rFonts w:ascii="Tahoma" w:hAnsi="Tahoma" w:cs="Tahoma"/>
          <w:sz w:val="20"/>
          <w:szCs w:val="22"/>
        </w:rPr>
        <w:t>na rozmáhající se podvody při nabídkách na změnu dodavatel</w:t>
      </w:r>
      <w:r w:rsidR="00D13CEB">
        <w:rPr>
          <w:rFonts w:ascii="Tahoma" w:hAnsi="Tahoma" w:cs="Tahoma"/>
          <w:sz w:val="20"/>
          <w:szCs w:val="22"/>
        </w:rPr>
        <w:t xml:space="preserve">e energií při podomním prodeji, </w:t>
      </w:r>
      <w:r w:rsidR="00D9774B">
        <w:rPr>
          <w:rFonts w:ascii="Tahoma" w:hAnsi="Tahoma" w:cs="Tahoma"/>
          <w:sz w:val="20"/>
          <w:szCs w:val="22"/>
        </w:rPr>
        <w:t>často spojené s nekorektním</w:t>
      </w:r>
      <w:r w:rsidR="00D13CEB">
        <w:rPr>
          <w:rFonts w:ascii="Tahoma" w:hAnsi="Tahoma" w:cs="Tahoma"/>
          <w:sz w:val="20"/>
          <w:szCs w:val="22"/>
        </w:rPr>
        <w:t xml:space="preserve"> až podvodným jednáním</w:t>
      </w:r>
      <w:r w:rsidR="003A0597">
        <w:rPr>
          <w:rFonts w:ascii="Tahoma" w:hAnsi="Tahoma" w:cs="Tahoma"/>
          <w:sz w:val="20"/>
          <w:szCs w:val="22"/>
        </w:rPr>
        <w:t>. M</w:t>
      </w:r>
      <w:r w:rsidR="00D13CEB">
        <w:rPr>
          <w:rFonts w:ascii="Tahoma" w:hAnsi="Tahoma" w:cs="Tahoma"/>
          <w:sz w:val="20"/>
          <w:szCs w:val="22"/>
        </w:rPr>
        <w:t xml:space="preserve">odul je zpřístupněný </w:t>
      </w:r>
      <w:hyperlink r:id="rId8" w:history="1">
        <w:r w:rsidR="00D13CEB" w:rsidRPr="00D13CEB">
          <w:rPr>
            <w:rStyle w:val="Hypertextovodkaz"/>
            <w:rFonts w:ascii="Tahoma" w:hAnsi="Tahoma" w:cs="Tahoma"/>
            <w:sz w:val="20"/>
            <w:szCs w:val="22"/>
          </w:rPr>
          <w:t>zde</w:t>
        </w:r>
      </w:hyperlink>
      <w:r w:rsidR="00D9774B">
        <w:rPr>
          <w:rFonts w:ascii="Tahoma" w:hAnsi="Tahoma" w:cs="Tahoma"/>
          <w:sz w:val="20"/>
          <w:szCs w:val="22"/>
        </w:rPr>
        <w:t xml:space="preserve">. </w:t>
      </w:r>
      <w:r w:rsidR="003A0597">
        <w:rPr>
          <w:rFonts w:ascii="Tahoma" w:hAnsi="Tahoma" w:cs="Tahoma"/>
          <w:sz w:val="20"/>
          <w:szCs w:val="22"/>
        </w:rPr>
        <w:t xml:space="preserve">Druhý </w:t>
      </w:r>
      <w:r w:rsidR="00E0516C">
        <w:rPr>
          <w:rFonts w:ascii="Tahoma" w:hAnsi="Tahoma" w:cs="Tahoma"/>
          <w:sz w:val="20"/>
          <w:szCs w:val="22"/>
        </w:rPr>
        <w:t xml:space="preserve">modul </w:t>
      </w:r>
      <w:r w:rsidR="00F339BA" w:rsidRPr="00F21CF2">
        <w:rPr>
          <w:rFonts w:ascii="Tahoma" w:hAnsi="Tahoma" w:cs="Tahoma"/>
          <w:b/>
          <w:sz w:val="20"/>
          <w:szCs w:val="20"/>
        </w:rPr>
        <w:t>„Předváděcí akce“</w:t>
      </w:r>
      <w:r w:rsidR="009D36B1">
        <w:rPr>
          <w:rFonts w:ascii="Tahoma" w:hAnsi="Tahoma" w:cs="Tahoma"/>
          <w:sz w:val="20"/>
          <w:szCs w:val="20"/>
        </w:rPr>
        <w:t xml:space="preserve"> </w:t>
      </w:r>
      <w:r w:rsidR="00E721B6" w:rsidRPr="00E721B6">
        <w:rPr>
          <w:rFonts w:ascii="Tahoma" w:hAnsi="Tahoma" w:cs="Tahoma"/>
          <w:sz w:val="20"/>
          <w:szCs w:val="20"/>
        </w:rPr>
        <w:t xml:space="preserve">popisuje nové taktiky, které začínají využívat "šmejdi" na předváděcích akcích od ledna 2014 po vydání novely zákona č. 634/1992 Sb. O ochraně spotřebitele. </w:t>
      </w:r>
      <w:r w:rsidR="00E721B6">
        <w:rPr>
          <w:rFonts w:ascii="Tahoma" w:hAnsi="Tahoma" w:cs="Tahoma"/>
          <w:sz w:val="20"/>
          <w:szCs w:val="20"/>
        </w:rPr>
        <w:t>N</w:t>
      </w:r>
      <w:r w:rsidR="00E721B6" w:rsidRPr="00E721B6">
        <w:rPr>
          <w:rFonts w:ascii="Tahoma" w:hAnsi="Tahoma" w:cs="Tahoma"/>
          <w:sz w:val="20"/>
          <w:szCs w:val="20"/>
        </w:rPr>
        <w:t>abízí rady, jak se bránit a kam se může postižený obrátit o další pomoc.</w:t>
      </w:r>
      <w:r w:rsidR="00B4577B">
        <w:rPr>
          <w:rFonts w:ascii="Tahoma" w:hAnsi="Tahoma" w:cs="Tahoma"/>
          <w:sz w:val="20"/>
          <w:szCs w:val="20"/>
        </w:rPr>
        <w:t xml:space="preserve"> M</w:t>
      </w:r>
      <w:r w:rsidR="00F21CF2" w:rsidRPr="00F21CF2">
        <w:rPr>
          <w:rFonts w:ascii="Tahoma" w:hAnsi="Tahoma" w:cs="Tahoma"/>
          <w:sz w:val="20"/>
          <w:szCs w:val="20"/>
        </w:rPr>
        <w:t>odu</w:t>
      </w:r>
      <w:r w:rsidR="00E0516C">
        <w:rPr>
          <w:rFonts w:ascii="Tahoma" w:hAnsi="Tahoma" w:cs="Tahoma"/>
          <w:sz w:val="20"/>
          <w:szCs w:val="20"/>
        </w:rPr>
        <w:t>l</w:t>
      </w:r>
      <w:r w:rsidR="00D9774B" w:rsidRPr="00F21CF2">
        <w:rPr>
          <w:rFonts w:ascii="Tahoma" w:hAnsi="Tahoma" w:cs="Tahoma"/>
          <w:sz w:val="20"/>
          <w:szCs w:val="20"/>
        </w:rPr>
        <w:t xml:space="preserve"> je zpřístupněný </w:t>
      </w:r>
      <w:hyperlink r:id="rId9" w:history="1">
        <w:r w:rsidR="00F21CF2" w:rsidRPr="00F21CF2">
          <w:rPr>
            <w:rStyle w:val="Hypertextovodkaz"/>
            <w:rFonts w:ascii="Tahoma" w:hAnsi="Tahoma" w:cs="Tahoma"/>
            <w:sz w:val="20"/>
            <w:szCs w:val="20"/>
          </w:rPr>
          <w:t>zde</w:t>
        </w:r>
      </w:hyperlink>
      <w:r w:rsidR="00E7741C">
        <w:rPr>
          <w:rFonts w:ascii="Tahoma" w:hAnsi="Tahoma" w:cs="Tahoma"/>
          <w:sz w:val="20"/>
          <w:szCs w:val="20"/>
        </w:rPr>
        <w:t>.</w:t>
      </w:r>
    </w:p>
    <w:p w:rsidR="00D9774B" w:rsidRPr="002C6A6D" w:rsidRDefault="00D9774B" w:rsidP="00D9774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2"/>
        </w:rPr>
        <w:tab/>
        <w:t xml:space="preserve">Ve spolupráci se Sjednocenou organizací nevidomých a slabozrakých SČS v letošním roce </w:t>
      </w:r>
      <w:r w:rsidR="00494FC1">
        <w:rPr>
          <w:rFonts w:ascii="Tahoma" w:hAnsi="Tahoma" w:cs="Tahoma"/>
          <w:sz w:val="20"/>
          <w:szCs w:val="22"/>
        </w:rPr>
        <w:t xml:space="preserve">opět </w:t>
      </w:r>
      <w:r>
        <w:rPr>
          <w:rFonts w:ascii="Tahoma" w:hAnsi="Tahoma" w:cs="Tahoma"/>
          <w:sz w:val="20"/>
          <w:szCs w:val="22"/>
        </w:rPr>
        <w:t xml:space="preserve">připravilo </w:t>
      </w:r>
      <w:r w:rsidR="00494FC1">
        <w:rPr>
          <w:rFonts w:ascii="Tahoma" w:hAnsi="Tahoma" w:cs="Tahoma"/>
          <w:sz w:val="20"/>
          <w:szCs w:val="22"/>
        </w:rPr>
        <w:t xml:space="preserve">spotřebitelské informace </w:t>
      </w:r>
      <w:r>
        <w:rPr>
          <w:rFonts w:ascii="Tahoma" w:hAnsi="Tahoma" w:cs="Tahoma"/>
          <w:sz w:val="20"/>
          <w:szCs w:val="22"/>
        </w:rPr>
        <w:t xml:space="preserve">pro Digitální knihovnu dokumentů. Ta disponuje unikátním speciálním systémem pro </w:t>
      </w:r>
      <w:r w:rsidRPr="002C6A6D">
        <w:rPr>
          <w:rFonts w:ascii="Tahoma" w:hAnsi="Tahoma" w:cs="Tahoma"/>
          <w:sz w:val="20"/>
          <w:szCs w:val="20"/>
        </w:rPr>
        <w:t>zpřístupnění tištěných knih, časopisů a textů pro potřeby zrakově postižených (</w:t>
      </w:r>
      <w:hyperlink r:id="rId10" w:history="1">
        <w:r w:rsidRPr="002C6A6D">
          <w:rPr>
            <w:rStyle w:val="Hypertextovodkaz"/>
            <w:rFonts w:ascii="Tahoma" w:hAnsi="Tahoma" w:cs="Tahoma"/>
            <w:sz w:val="20"/>
            <w:szCs w:val="20"/>
          </w:rPr>
          <w:t>http://www.kdd.cz</w:t>
        </w:r>
      </w:hyperlink>
      <w:r w:rsidRPr="002C6A6D">
        <w:rPr>
          <w:rFonts w:ascii="Tahoma" w:hAnsi="Tahoma" w:cs="Tahoma"/>
          <w:sz w:val="20"/>
          <w:szCs w:val="20"/>
        </w:rPr>
        <w:t xml:space="preserve">). Publikace </w:t>
      </w:r>
      <w:r w:rsidR="000A7837" w:rsidRPr="002C6A6D">
        <w:rPr>
          <w:rFonts w:ascii="Tahoma" w:hAnsi="Tahoma" w:cs="Tahoma"/>
          <w:b/>
          <w:sz w:val="20"/>
          <w:szCs w:val="20"/>
        </w:rPr>
        <w:t>„Manuál rizikových vztahů - průvodce pro spotřebitele“</w:t>
      </w:r>
      <w:r w:rsidR="000A7837" w:rsidRPr="002C6A6D">
        <w:rPr>
          <w:rFonts w:ascii="Tahoma" w:hAnsi="Tahoma" w:cs="Tahoma"/>
          <w:sz w:val="20"/>
          <w:szCs w:val="20"/>
        </w:rPr>
        <w:t xml:space="preserve"> popisuje situace a jejich řešení při uzavírání smluvních vztahů, zadlužení, exekuci, podomním prodeji a předváděcích akcích. </w:t>
      </w:r>
      <w:r w:rsidR="003F10F7" w:rsidRPr="002C6A6D">
        <w:rPr>
          <w:rFonts w:ascii="Tahoma" w:hAnsi="Tahoma" w:cs="Tahoma"/>
          <w:sz w:val="20"/>
          <w:szCs w:val="20"/>
        </w:rPr>
        <w:t xml:space="preserve"> D</w:t>
      </w:r>
      <w:r w:rsidR="002C6A6D">
        <w:rPr>
          <w:rFonts w:ascii="Tahoma" w:hAnsi="Tahoma" w:cs="Tahoma"/>
          <w:sz w:val="20"/>
          <w:szCs w:val="20"/>
        </w:rPr>
        <w:t xml:space="preserve">alší </w:t>
      </w:r>
      <w:r w:rsidR="002C6A6D" w:rsidRPr="002C6A6D">
        <w:rPr>
          <w:rFonts w:ascii="Tahoma" w:hAnsi="Tahoma" w:cs="Tahoma"/>
          <w:sz w:val="20"/>
          <w:szCs w:val="20"/>
        </w:rPr>
        <w:t>publikac</w:t>
      </w:r>
      <w:r w:rsidR="002C6A6D">
        <w:rPr>
          <w:rFonts w:ascii="Tahoma" w:hAnsi="Tahoma" w:cs="Tahoma"/>
          <w:sz w:val="20"/>
          <w:szCs w:val="20"/>
        </w:rPr>
        <w:t>í převedenou do digitální podoby jsou</w:t>
      </w:r>
      <w:r w:rsidR="00B4577B">
        <w:rPr>
          <w:rFonts w:ascii="Tahoma" w:hAnsi="Tahoma" w:cs="Tahoma"/>
          <w:sz w:val="20"/>
          <w:szCs w:val="20"/>
        </w:rPr>
        <w:t xml:space="preserve"> n</w:t>
      </w:r>
      <w:r w:rsidR="003F10F7" w:rsidRPr="002C6A6D">
        <w:rPr>
          <w:rFonts w:ascii="Tahoma" w:hAnsi="Tahoma" w:cs="Tahoma"/>
          <w:sz w:val="20"/>
          <w:szCs w:val="20"/>
        </w:rPr>
        <w:t>ové taktiky šmejdů na předváděcích akcích</w:t>
      </w:r>
      <w:r w:rsidR="00723AF0">
        <w:rPr>
          <w:rFonts w:ascii="Tahoma" w:hAnsi="Tahoma" w:cs="Tahoma"/>
          <w:sz w:val="20"/>
          <w:szCs w:val="20"/>
        </w:rPr>
        <w:t xml:space="preserve">. </w:t>
      </w:r>
      <w:r w:rsidRPr="002C6A6D">
        <w:rPr>
          <w:rFonts w:ascii="Tahoma" w:hAnsi="Tahoma" w:cs="Tahoma"/>
          <w:sz w:val="20"/>
          <w:szCs w:val="20"/>
        </w:rPr>
        <w:t xml:space="preserve">Tyto texty jsou rovněž zpřístupněné na stránkách SČS </w:t>
      </w:r>
      <w:hyperlink r:id="rId11" w:history="1">
        <w:r w:rsidRPr="002C6A6D">
          <w:rPr>
            <w:rStyle w:val="Hypertextovodkaz"/>
            <w:rFonts w:ascii="Tahoma" w:hAnsi="Tahoma" w:cs="Tahoma"/>
            <w:sz w:val="20"/>
            <w:szCs w:val="20"/>
          </w:rPr>
          <w:t>zde</w:t>
        </w:r>
      </w:hyperlink>
      <w:r w:rsidRPr="002C6A6D">
        <w:rPr>
          <w:rFonts w:ascii="Tahoma" w:hAnsi="Tahoma" w:cs="Tahoma"/>
          <w:sz w:val="20"/>
          <w:szCs w:val="20"/>
        </w:rPr>
        <w:t xml:space="preserve">.   </w:t>
      </w:r>
    </w:p>
    <w:p w:rsidR="00716B52" w:rsidRPr="002C6A6D" w:rsidRDefault="00716B52" w:rsidP="00D9774B">
      <w:pPr>
        <w:jc w:val="both"/>
        <w:rPr>
          <w:rFonts w:ascii="Tahoma" w:hAnsi="Tahoma" w:cs="Tahoma"/>
          <w:sz w:val="20"/>
          <w:szCs w:val="20"/>
        </w:rPr>
      </w:pPr>
    </w:p>
    <w:p w:rsidR="00410F21" w:rsidRPr="00410F21" w:rsidRDefault="00D9774B" w:rsidP="00D9774B">
      <w:pPr>
        <w:jc w:val="both"/>
        <w:rPr>
          <w:rFonts w:ascii="Tahoma" w:hAnsi="Tahoma" w:cs="Tahoma"/>
          <w:sz w:val="20"/>
          <w:szCs w:val="22"/>
        </w:rPr>
      </w:pPr>
      <w:r w:rsidRPr="00410F21">
        <w:rPr>
          <w:rFonts w:ascii="Tahoma" w:hAnsi="Tahoma" w:cs="Tahoma"/>
          <w:sz w:val="20"/>
          <w:szCs w:val="22"/>
        </w:rPr>
        <w:t>Další informace poskytne: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369"/>
        <w:gridCol w:w="5811"/>
      </w:tblGrid>
      <w:tr w:rsidR="00D9774B" w:rsidRPr="00410F21" w:rsidTr="001562D5">
        <w:tc>
          <w:tcPr>
            <w:tcW w:w="3369" w:type="dxa"/>
          </w:tcPr>
          <w:p w:rsidR="00D9774B" w:rsidRPr="00410F21" w:rsidRDefault="00D9774B" w:rsidP="001562D5">
            <w:pPr>
              <w:outlineLvl w:val="0"/>
              <w:rPr>
                <w:rFonts w:ascii="Tahoma" w:hAnsi="Tahoma" w:cs="Tahoma"/>
                <w:sz w:val="18"/>
              </w:rPr>
            </w:pPr>
            <w:r w:rsidRPr="00410F21">
              <w:rPr>
                <w:rFonts w:ascii="Tahoma" w:hAnsi="Tahoma" w:cs="Tahoma"/>
                <w:sz w:val="18"/>
              </w:rPr>
              <w:t>Ing. Lenka Bergmannová, projektová manažerka SČS;</w:t>
            </w:r>
          </w:p>
          <w:p w:rsidR="00D9774B" w:rsidRPr="00410F21" w:rsidRDefault="00D9774B" w:rsidP="00716B52">
            <w:pPr>
              <w:rPr>
                <w:rFonts w:ascii="Tahoma" w:hAnsi="Tahoma" w:cs="Tahoma"/>
              </w:rPr>
            </w:pPr>
            <w:r w:rsidRPr="00410F21">
              <w:rPr>
                <w:rFonts w:ascii="Tahoma" w:hAnsi="Tahoma" w:cs="Tahoma"/>
                <w:sz w:val="18"/>
              </w:rPr>
              <w:t xml:space="preserve">mobil: +420 261 263 574, e-mail: </w:t>
            </w:r>
            <w:hyperlink r:id="rId12" w:history="1">
              <w:r w:rsidRPr="00410F21">
                <w:rPr>
                  <w:rFonts w:ascii="Tahoma" w:hAnsi="Tahoma" w:cs="Tahoma"/>
                  <w:sz w:val="18"/>
                </w:rPr>
                <w:t>bergmannova@regio.cz</w:t>
              </w:r>
            </w:hyperlink>
          </w:p>
          <w:p w:rsidR="00716B52" w:rsidRPr="00410F21" w:rsidRDefault="00716B52" w:rsidP="00716B52">
            <w:pPr>
              <w:rPr>
                <w:rFonts w:ascii="Tahoma" w:hAnsi="Tahoma" w:cs="Tahoma"/>
                <w:sz w:val="18"/>
              </w:rPr>
            </w:pPr>
          </w:p>
          <w:p w:rsidR="00D9774B" w:rsidRPr="00410F21" w:rsidRDefault="00D9774B" w:rsidP="001562D5">
            <w:pPr>
              <w:pStyle w:val="Normlnweb"/>
              <w:spacing w:before="0" w:beforeAutospacing="0" w:after="0" w:afterAutospacing="0"/>
              <w:ind w:right="-426"/>
              <w:rPr>
                <w:rFonts w:ascii="Tahoma" w:hAnsi="Tahoma" w:cs="Tahoma"/>
                <w:sz w:val="18"/>
              </w:rPr>
            </w:pPr>
            <w:r w:rsidRPr="00410F21">
              <w:rPr>
                <w:rFonts w:ascii="Tahoma" w:hAnsi="Tahoma" w:cs="Tahoma"/>
                <w:sz w:val="18"/>
              </w:rPr>
              <w:t>Ing. Libor Dupal, předseda SČS</w:t>
            </w:r>
          </w:p>
          <w:p w:rsidR="00D9774B" w:rsidRPr="00410F21" w:rsidRDefault="00D9774B" w:rsidP="001562D5">
            <w:pPr>
              <w:pStyle w:val="Normlnweb"/>
              <w:spacing w:before="0" w:beforeAutospacing="0" w:after="0" w:afterAutospacing="0"/>
              <w:ind w:right="-426"/>
              <w:rPr>
                <w:rFonts w:ascii="Tahoma" w:hAnsi="Tahoma" w:cs="Tahoma"/>
                <w:sz w:val="18"/>
              </w:rPr>
            </w:pPr>
            <w:r w:rsidRPr="00410F21">
              <w:rPr>
                <w:rFonts w:ascii="Tahoma" w:hAnsi="Tahoma" w:cs="Tahoma"/>
                <w:sz w:val="18"/>
              </w:rPr>
              <w:t>tel.: +420 261263574</w:t>
            </w:r>
          </w:p>
          <w:p w:rsidR="00D9774B" w:rsidRPr="00410F21" w:rsidRDefault="00D9774B" w:rsidP="001562D5">
            <w:pPr>
              <w:pStyle w:val="Normlnweb"/>
              <w:spacing w:before="0" w:beforeAutospacing="0" w:after="0" w:afterAutospacing="0"/>
              <w:ind w:right="-426"/>
              <w:rPr>
                <w:rFonts w:ascii="Tahoma" w:hAnsi="Tahoma" w:cs="Tahoma"/>
                <w:sz w:val="18"/>
              </w:rPr>
            </w:pPr>
            <w:r w:rsidRPr="00410F21">
              <w:rPr>
                <w:rFonts w:ascii="Tahoma" w:hAnsi="Tahoma" w:cs="Tahoma"/>
                <w:sz w:val="18"/>
              </w:rPr>
              <w:t xml:space="preserve">mobil: +420 602 56 18 56, </w:t>
            </w:r>
          </w:p>
          <w:p w:rsidR="00D9774B" w:rsidRPr="00410F21" w:rsidRDefault="00D9774B" w:rsidP="001562D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</w:rPr>
            </w:pPr>
            <w:r w:rsidRPr="00410F21">
              <w:rPr>
                <w:rFonts w:ascii="Tahoma" w:hAnsi="Tahoma" w:cs="Tahoma"/>
                <w:sz w:val="18"/>
              </w:rPr>
              <w:t xml:space="preserve">e-mail: </w:t>
            </w:r>
            <w:hyperlink r:id="rId13" w:history="1">
              <w:r w:rsidRPr="00410F21">
                <w:rPr>
                  <w:rFonts w:ascii="Tahoma" w:hAnsi="Tahoma" w:cs="Tahoma"/>
                  <w:sz w:val="18"/>
                </w:rPr>
                <w:t>dupal@regio.cz</w:t>
              </w:r>
            </w:hyperlink>
            <w:r w:rsidRPr="00410F21">
              <w:rPr>
                <w:rFonts w:ascii="Tahoma" w:hAnsi="Tahoma" w:cs="Tahoma"/>
                <w:sz w:val="18"/>
              </w:rPr>
              <w:t xml:space="preserve"> </w:t>
            </w:r>
          </w:p>
          <w:p w:rsidR="00D9774B" w:rsidRPr="007D5924" w:rsidRDefault="00D2192A" w:rsidP="001562D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</w:rPr>
            </w:pPr>
            <w:hyperlink r:id="rId14" w:history="1">
              <w:r w:rsidR="00D9774B" w:rsidRPr="00410F21">
                <w:rPr>
                  <w:rFonts w:ascii="Tahoma" w:hAnsi="Tahoma" w:cs="Tahoma"/>
                  <w:sz w:val="18"/>
                </w:rPr>
                <w:t>www.konzument.cz</w:t>
              </w:r>
            </w:hyperlink>
            <w:r w:rsidR="00D9774B" w:rsidRPr="00410F21">
              <w:rPr>
                <w:rFonts w:ascii="Tahoma" w:hAnsi="Tahoma" w:cs="Tahoma"/>
                <w:sz w:val="18"/>
              </w:rPr>
              <w:t xml:space="preserve">; </w:t>
            </w:r>
          </w:p>
          <w:p w:rsidR="00BF67C8" w:rsidRPr="00410F21" w:rsidRDefault="00410F21" w:rsidP="001562D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6"/>
              </w:rPr>
            </w:pPr>
            <w:r w:rsidRPr="00410F21">
              <w:rPr>
                <w:rFonts w:ascii="Tahoma" w:hAnsi="Tahoma" w:cs="Tahoma"/>
                <w:sz w:val="16"/>
              </w:rPr>
              <w:t>www.facebook.com/Spotrebitele</w:t>
            </w:r>
          </w:p>
        </w:tc>
        <w:tc>
          <w:tcPr>
            <w:tcW w:w="5811" w:type="dxa"/>
          </w:tcPr>
          <w:p w:rsidR="00D9774B" w:rsidRPr="00410F21" w:rsidRDefault="00D9774B" w:rsidP="001562D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10F21">
              <w:rPr>
                <w:rFonts w:ascii="Tahoma" w:hAnsi="Tahoma" w:cs="Tahoma"/>
                <w:b/>
                <w:sz w:val="20"/>
                <w:szCs w:val="18"/>
              </w:rPr>
              <w:t>Sdružení českých spotřebitelů (SČS)</w:t>
            </w:r>
            <w:r w:rsidRPr="00410F21">
              <w:rPr>
                <w:rFonts w:ascii="Tahoma" w:hAnsi="Tahoma" w:cs="Tahoma"/>
                <w:sz w:val="20"/>
                <w:szCs w:val="18"/>
              </w:rPr>
      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 bezpečnosti a kvalitě výrobků a služeb, normalizaci, finančním službám aj. Ve více regionech, kde má zastoupení prostřednictvím regionálních kontaktních míst, vyhlašuje soutěž Spokojený zákazník kraje, kterou zaštiťují a předávají hejtmané. Touto cenou se SČS snaží přispívat k „pozitivnímu přístupu“ při vytváření lepších vztahů mezi spotřebiteli a poskytovateli služeb. </w:t>
            </w:r>
            <w:bookmarkStart w:id="0" w:name="_GoBack"/>
            <w:bookmarkEnd w:id="0"/>
          </w:p>
        </w:tc>
      </w:tr>
    </w:tbl>
    <w:p w:rsidR="00985F7D" w:rsidRPr="00D9774B" w:rsidRDefault="00985F7D" w:rsidP="00D9774B">
      <w:pPr>
        <w:rPr>
          <w:szCs w:val="36"/>
        </w:rPr>
      </w:pPr>
    </w:p>
    <w:sectPr w:rsidR="00985F7D" w:rsidRPr="00D9774B" w:rsidSect="00B36373">
      <w:headerReference w:type="default" r:id="rId15"/>
      <w:footerReference w:type="default" r:id="rId16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2A" w:rsidRDefault="00D2192A">
      <w:r>
        <w:separator/>
      </w:r>
    </w:p>
  </w:endnote>
  <w:endnote w:type="continuationSeparator" w:id="0">
    <w:p w:rsidR="00D2192A" w:rsidRDefault="00D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262EE3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9D36B1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2A" w:rsidRDefault="00D2192A">
      <w:r>
        <w:separator/>
      </w:r>
    </w:p>
  </w:footnote>
  <w:footnote w:type="continuationSeparator" w:id="0">
    <w:p w:rsidR="00D2192A" w:rsidRDefault="00D2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D2192A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B36373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  <w:lang w:val="en-GB" w:eastAsia="en-GB"/>
            </w:rPr>
            <w:drawing>
              <wp:inline distT="0" distB="0" distL="0" distR="0">
                <wp:extent cx="2006353" cy="658007"/>
                <wp:effectExtent l="0" t="0" r="0" b="8890"/>
                <wp:docPr id="3" name="Obrázek 3" descr="G:\_archive_ag_du_new_recon\_SCS\_Formul_Loga_etc\LogaVizitky\Nove logo 2013\Fin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LogaVizitky\Nove logo 2013\Fin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304" cy="65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A47B6"/>
    <w:rsid w:val="000A7837"/>
    <w:rsid w:val="000C3A95"/>
    <w:rsid w:val="000F054E"/>
    <w:rsid w:val="0018143B"/>
    <w:rsid w:val="001964F1"/>
    <w:rsid w:val="001D0A4B"/>
    <w:rsid w:val="001F79A2"/>
    <w:rsid w:val="00250580"/>
    <w:rsid w:val="00262E00"/>
    <w:rsid w:val="00262EE3"/>
    <w:rsid w:val="002C6A6D"/>
    <w:rsid w:val="002D42F1"/>
    <w:rsid w:val="002F0906"/>
    <w:rsid w:val="00375D17"/>
    <w:rsid w:val="003A0597"/>
    <w:rsid w:val="003D074B"/>
    <w:rsid w:val="003F10F7"/>
    <w:rsid w:val="00410F21"/>
    <w:rsid w:val="0046589A"/>
    <w:rsid w:val="00470793"/>
    <w:rsid w:val="0047764E"/>
    <w:rsid w:val="00490E7B"/>
    <w:rsid w:val="00494FC1"/>
    <w:rsid w:val="004B75E0"/>
    <w:rsid w:val="004D59FA"/>
    <w:rsid w:val="004E4964"/>
    <w:rsid w:val="0051083E"/>
    <w:rsid w:val="00577130"/>
    <w:rsid w:val="005B36C4"/>
    <w:rsid w:val="005C4D59"/>
    <w:rsid w:val="005D70E3"/>
    <w:rsid w:val="00652B75"/>
    <w:rsid w:val="006D7004"/>
    <w:rsid w:val="0070201E"/>
    <w:rsid w:val="007067C8"/>
    <w:rsid w:val="00716B52"/>
    <w:rsid w:val="00717761"/>
    <w:rsid w:val="00723AF0"/>
    <w:rsid w:val="007256ED"/>
    <w:rsid w:val="007C0E24"/>
    <w:rsid w:val="007C5D36"/>
    <w:rsid w:val="007D0D51"/>
    <w:rsid w:val="007D5924"/>
    <w:rsid w:val="007E3C76"/>
    <w:rsid w:val="00813104"/>
    <w:rsid w:val="00822518"/>
    <w:rsid w:val="00850699"/>
    <w:rsid w:val="008B194A"/>
    <w:rsid w:val="00916AD3"/>
    <w:rsid w:val="00947FE7"/>
    <w:rsid w:val="00985F7D"/>
    <w:rsid w:val="009C77BA"/>
    <w:rsid w:val="009D36B1"/>
    <w:rsid w:val="009E731F"/>
    <w:rsid w:val="00A04596"/>
    <w:rsid w:val="00A36BBB"/>
    <w:rsid w:val="00A62800"/>
    <w:rsid w:val="00A6537B"/>
    <w:rsid w:val="00AE5DB9"/>
    <w:rsid w:val="00B07B7D"/>
    <w:rsid w:val="00B36373"/>
    <w:rsid w:val="00B44526"/>
    <w:rsid w:val="00B4577B"/>
    <w:rsid w:val="00B51FD5"/>
    <w:rsid w:val="00B71E61"/>
    <w:rsid w:val="00BA182B"/>
    <w:rsid w:val="00BC2F6A"/>
    <w:rsid w:val="00BF67C8"/>
    <w:rsid w:val="00C2672A"/>
    <w:rsid w:val="00C36E3D"/>
    <w:rsid w:val="00CC5F08"/>
    <w:rsid w:val="00D13CEB"/>
    <w:rsid w:val="00D2192A"/>
    <w:rsid w:val="00D62193"/>
    <w:rsid w:val="00D90DC0"/>
    <w:rsid w:val="00D91E7F"/>
    <w:rsid w:val="00D9774B"/>
    <w:rsid w:val="00DD75D6"/>
    <w:rsid w:val="00E0516C"/>
    <w:rsid w:val="00E24434"/>
    <w:rsid w:val="00E721B6"/>
    <w:rsid w:val="00E7741C"/>
    <w:rsid w:val="00F21CF2"/>
    <w:rsid w:val="00F339BA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uiPriority w:val="99"/>
    <w:rsid w:val="00717761"/>
    <w:pPr>
      <w:spacing w:before="100" w:beforeAutospacing="1" w:after="100" w:afterAutospacing="1"/>
    </w:pPr>
  </w:style>
  <w:style w:type="paragraph" w:customStyle="1" w:styleId="Normln0">
    <w:name w:val="Normální~"/>
    <w:basedOn w:val="Normln"/>
    <w:rsid w:val="00717761"/>
    <w:pPr>
      <w:widowControl w:val="0"/>
      <w:spacing w:line="288" w:lineRule="auto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D91E7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64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uiPriority w:val="99"/>
    <w:rsid w:val="00717761"/>
    <w:pPr>
      <w:spacing w:before="100" w:beforeAutospacing="1" w:after="100" w:afterAutospacing="1"/>
    </w:pPr>
  </w:style>
  <w:style w:type="paragraph" w:customStyle="1" w:styleId="Normln0">
    <w:name w:val="Normální~"/>
    <w:basedOn w:val="Normln"/>
    <w:rsid w:val="00717761"/>
    <w:pPr>
      <w:widowControl w:val="0"/>
      <w:spacing w:line="288" w:lineRule="auto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D91E7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64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publikace/osoby-neslysici/podomni-prodej.php" TargetMode="External"/><Relationship Id="rId13" Type="http://schemas.openxmlformats.org/officeDocument/2006/relationships/hyperlink" Target="mailto:dupal@regio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ergmannova@regio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nzument.cz/publikace/osoby-nevidome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d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zument.cz/publikace/osoby-neslysici/predvadeci-akce.php" TargetMode="External"/><Relationship Id="rId14" Type="http://schemas.openxmlformats.org/officeDocument/2006/relationships/hyperlink" Target="http://www.konzumen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3</cp:revision>
  <cp:lastPrinted>2014-09-25T09:07:00Z</cp:lastPrinted>
  <dcterms:created xsi:type="dcterms:W3CDTF">2014-11-07T15:46:00Z</dcterms:created>
  <dcterms:modified xsi:type="dcterms:W3CDTF">2014-11-07T15:50:00Z</dcterms:modified>
</cp:coreProperties>
</file>