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62" w:rsidRDefault="002A6862" w:rsidP="003731D8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TISKOVÁ ZPRÁVA</w:t>
      </w:r>
      <w:r>
        <w:rPr>
          <w:rFonts w:ascii="Helvetica" w:hAnsi="Helvetica" w:cs="Helvetica"/>
        </w:rPr>
        <w:t xml:space="preserve"> SDRUŽENÍ ČESKÝCH SPOTŘEBITELŮ</w:t>
      </w:r>
    </w:p>
    <w:p w:rsidR="002A6862" w:rsidRPr="007E7A38" w:rsidRDefault="002A6862" w:rsidP="003731D8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 xml:space="preserve">Odmítáme novelu zákona o </w:t>
      </w:r>
      <w:r>
        <w:rPr>
          <w:rFonts w:ascii="Helvetica" w:hAnsi="Helvetica" w:cs="Helvetica"/>
          <w:b/>
          <w:sz w:val="28"/>
          <w:szCs w:val="28"/>
        </w:rPr>
        <w:t>‚</w:t>
      </w:r>
      <w:r>
        <w:rPr>
          <w:rFonts w:ascii="Helvetica" w:hAnsi="Helvetica" w:cs="Helvetica"/>
          <w:b/>
          <w:sz w:val="28"/>
          <w:szCs w:val="28"/>
        </w:rPr>
        <w:t>kampeličkách</w:t>
      </w:r>
      <w:r>
        <w:rPr>
          <w:rFonts w:ascii="Helvetica" w:hAnsi="Helvetica" w:cs="Helvetica"/>
          <w:b/>
          <w:sz w:val="28"/>
          <w:szCs w:val="28"/>
        </w:rPr>
        <w:t>‘</w:t>
      </w:r>
      <w:r>
        <w:rPr>
          <w:rFonts w:ascii="Helvetica" w:hAnsi="Helvetica" w:cs="Helvetica"/>
          <w:b/>
          <w:sz w:val="28"/>
          <w:szCs w:val="28"/>
        </w:rPr>
        <w:t xml:space="preserve"> – omezí konkurenci a poškodí spotřebitele. Jsme proto připraveni zvážit podání stížnosti Evropské komisi</w:t>
      </w:r>
    </w:p>
    <w:p w:rsidR="002A6862" w:rsidRPr="007E7A38" w:rsidRDefault="002A6862" w:rsidP="003731D8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</w:rPr>
        <w:t xml:space="preserve">PRAHA </w:t>
      </w:r>
      <w:r>
        <w:rPr>
          <w:rFonts w:ascii="Helvetica" w:hAnsi="Helvetica" w:cs="Helvetica"/>
        </w:rPr>
        <w:t>12</w:t>
      </w:r>
      <w:r>
        <w:rPr>
          <w:rFonts w:ascii="Helvetica" w:hAnsi="Helvetica" w:cs="Helvetica"/>
        </w:rPr>
        <w:t xml:space="preserve">. 9. – </w:t>
      </w:r>
      <w:r w:rsidRPr="00E56409">
        <w:rPr>
          <w:rFonts w:ascii="Helvetica" w:hAnsi="Helvetica" w:cs="Helvetica"/>
          <w:b/>
        </w:rPr>
        <w:t xml:space="preserve">Vysoké </w:t>
      </w:r>
      <w:r>
        <w:rPr>
          <w:rFonts w:ascii="Helvetica" w:hAnsi="Helvetica" w:cs="Helvetica"/>
          <w:b/>
        </w:rPr>
        <w:t xml:space="preserve">poplatky za bankovní služby jsou pro Česko </w:t>
      </w:r>
      <w:r w:rsidR="00451F8D">
        <w:rPr>
          <w:rFonts w:ascii="Helvetica" w:hAnsi="Helvetica" w:cs="Helvetica"/>
          <w:b/>
        </w:rPr>
        <w:t>typické</w:t>
      </w:r>
      <w:r>
        <w:rPr>
          <w:rFonts w:ascii="Helvetica" w:hAnsi="Helvetica" w:cs="Helvetica"/>
          <w:b/>
        </w:rPr>
        <w:t xml:space="preserve">. V Parlamentu ČR se </w:t>
      </w:r>
      <w:r w:rsidR="003731D8">
        <w:rPr>
          <w:rFonts w:ascii="Helvetica" w:hAnsi="Helvetica" w:cs="Helvetica"/>
          <w:b/>
        </w:rPr>
        <w:t xml:space="preserve">nyní </w:t>
      </w:r>
      <w:r>
        <w:rPr>
          <w:rFonts w:ascii="Helvetica" w:hAnsi="Helvetica" w:cs="Helvetica"/>
          <w:b/>
        </w:rPr>
        <w:t xml:space="preserve">projednává novela zákona o </w:t>
      </w:r>
      <w:r w:rsidR="003731D8">
        <w:rPr>
          <w:rFonts w:ascii="Helvetica" w:hAnsi="Helvetica" w:cs="Helvetica"/>
          <w:b/>
        </w:rPr>
        <w:t>‚</w:t>
      </w:r>
      <w:r>
        <w:rPr>
          <w:rFonts w:ascii="Helvetica" w:hAnsi="Helvetica" w:cs="Helvetica"/>
          <w:b/>
        </w:rPr>
        <w:t>družstevních záložnách</w:t>
      </w:r>
      <w:r w:rsidR="003731D8">
        <w:rPr>
          <w:rFonts w:ascii="Helvetica" w:hAnsi="Helvetica" w:cs="Helvetica"/>
          <w:b/>
        </w:rPr>
        <w:t>‘</w:t>
      </w:r>
      <w:r>
        <w:rPr>
          <w:rFonts w:ascii="Helvetica" w:hAnsi="Helvetica" w:cs="Helvetica"/>
          <w:b/>
        </w:rPr>
        <w:t xml:space="preserve">. Pokud bude beze změn přijata, hrozí zánik několika družstev. </w:t>
      </w:r>
      <w:r w:rsidR="00451F8D">
        <w:rPr>
          <w:rFonts w:ascii="Helvetica" w:hAnsi="Helvetica" w:cs="Helvetica"/>
          <w:b/>
        </w:rPr>
        <w:t>Klesá konkurence a nabídka služeb a t</w:t>
      </w:r>
      <w:r>
        <w:rPr>
          <w:rFonts w:ascii="Helvetica" w:hAnsi="Helvetica" w:cs="Helvetica"/>
          <w:b/>
        </w:rPr>
        <w:t xml:space="preserve">o jde přímo proti zájmům spotřebitelů. </w:t>
      </w:r>
    </w:p>
    <w:p w:rsidR="002A6862" w:rsidRDefault="002A6862" w:rsidP="003731D8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  <w:r w:rsidRPr="00005693">
        <w:rPr>
          <w:rFonts w:ascii="Helvetica" w:hAnsi="Helvetica" w:cs="Helvetica"/>
        </w:rPr>
        <w:t xml:space="preserve">„Čím slabší konkurenci budou mít banky na českém trhu, tím déle budou držet nemravně vysoké poplatky. Proto s napětím sledujeme jednání poslanců, </w:t>
      </w:r>
      <w:r>
        <w:rPr>
          <w:rFonts w:ascii="Helvetica" w:hAnsi="Helvetica" w:cs="Helvetica"/>
        </w:rPr>
        <w:t>které</w:t>
      </w:r>
      <w:r w:rsidRPr="00005693">
        <w:rPr>
          <w:rFonts w:ascii="Helvetica" w:hAnsi="Helvetica" w:cs="Helvetica"/>
        </w:rPr>
        <w:t xml:space="preserve"> konkurenční prostředí přímo ovlivňuje,“</w:t>
      </w:r>
      <w:r>
        <w:rPr>
          <w:rFonts w:ascii="Helvetica" w:hAnsi="Helvetica" w:cs="Helvetica"/>
        </w:rPr>
        <w:t xml:space="preserve"> upozorňuje Libor Dupal, ředitel Sdružení českých spotřebitelů</w:t>
      </w:r>
      <w:r>
        <w:rPr>
          <w:rFonts w:ascii="Helvetica" w:hAnsi="Helvetica" w:cs="Helvetica"/>
        </w:rPr>
        <w:t xml:space="preserve"> (SČS)</w:t>
      </w:r>
      <w:r>
        <w:rPr>
          <w:rFonts w:ascii="Helvetica" w:hAnsi="Helvetica" w:cs="Helvetica"/>
        </w:rPr>
        <w:t xml:space="preserve">. </w:t>
      </w:r>
    </w:p>
    <w:p w:rsidR="002A6862" w:rsidRDefault="002A6862" w:rsidP="003731D8">
      <w:pPr>
        <w:spacing w:after="120"/>
        <w:jc w:val="both"/>
        <w:rPr>
          <w:rFonts w:ascii="Helvetica" w:hAnsi="Helvetica" w:cs="Helvetica"/>
        </w:rPr>
      </w:pPr>
      <w:r w:rsidRPr="007E7A38">
        <w:rPr>
          <w:rFonts w:ascii="Helvetica" w:hAnsi="Helvetica" w:cs="Helvetica"/>
        </w:rPr>
        <w:t xml:space="preserve">Ustanovení novely podmiňující úročení vkladů spotřebitelů uložených </w:t>
      </w:r>
      <w:r>
        <w:rPr>
          <w:rFonts w:ascii="Helvetica" w:hAnsi="Helvetica" w:cs="Helvetica"/>
        </w:rPr>
        <w:t xml:space="preserve">právě </w:t>
      </w:r>
      <w:r w:rsidRPr="007E7A38">
        <w:rPr>
          <w:rFonts w:ascii="Helvetica" w:hAnsi="Helvetica" w:cs="Helvetica"/>
        </w:rPr>
        <w:t xml:space="preserve">u družstevních záložen vložením jedné desetiny objemu vkladu do kapitálu družstevní záložny omezuje spotřebitele, kteří jsou kráceni na právu ochrany vkladu u úvěrových institucí pojištěním. </w:t>
      </w:r>
    </w:p>
    <w:p w:rsidR="002A6862" w:rsidRDefault="002A6862" w:rsidP="003731D8">
      <w:pPr>
        <w:spacing w:after="12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SČS podporuje různé nástroje</w:t>
      </w:r>
      <w:r>
        <w:rPr>
          <w:rFonts w:ascii="Helvetica" w:hAnsi="Helvetica" w:cs="Helvetica"/>
        </w:rPr>
        <w:t xml:space="preserve">, které směřují k vyšší zodpovědnosti spotřebitele.   </w:t>
      </w:r>
      <w:r w:rsidRPr="007E7A38">
        <w:rPr>
          <w:rFonts w:ascii="Helvetica" w:hAnsi="Helvetica" w:cs="Helvetica"/>
        </w:rPr>
        <w:t xml:space="preserve"> </w:t>
      </w:r>
      <w:r w:rsidRPr="007E7A38">
        <w:rPr>
          <w:rFonts w:ascii="Helvetica" w:hAnsi="Helvetica" w:cs="Helvetica"/>
        </w:rPr>
        <w:t xml:space="preserve">Považujeme </w:t>
      </w:r>
      <w:r w:rsidR="00F35695">
        <w:rPr>
          <w:rFonts w:ascii="Helvetica" w:hAnsi="Helvetica" w:cs="Helvetica"/>
        </w:rPr>
        <w:t xml:space="preserve">ale </w:t>
      </w:r>
      <w:r w:rsidRPr="007E7A38">
        <w:rPr>
          <w:rFonts w:ascii="Helvetica" w:hAnsi="Helvetica" w:cs="Helvetica"/>
        </w:rPr>
        <w:t xml:space="preserve">za </w:t>
      </w:r>
      <w:r>
        <w:rPr>
          <w:rFonts w:ascii="Helvetica" w:hAnsi="Helvetica" w:cs="Helvetica"/>
        </w:rPr>
        <w:t xml:space="preserve">zcela </w:t>
      </w:r>
      <w:r w:rsidRPr="007E7A38">
        <w:rPr>
          <w:rFonts w:ascii="Helvetica" w:hAnsi="Helvetica" w:cs="Helvetica"/>
        </w:rPr>
        <w:t xml:space="preserve">nepřípustné řešit otázku </w:t>
      </w:r>
      <w:r w:rsidR="003731D8">
        <w:rPr>
          <w:rFonts w:ascii="Helvetica" w:hAnsi="Helvetica" w:cs="Helvetica"/>
        </w:rPr>
        <w:t>‚</w:t>
      </w:r>
      <w:r w:rsidRPr="007E7A38">
        <w:rPr>
          <w:rFonts w:ascii="Helvetica" w:hAnsi="Helvetica" w:cs="Helvetica"/>
        </w:rPr>
        <w:t>morálního hazardu</w:t>
      </w:r>
      <w:r w:rsidR="003731D8">
        <w:rPr>
          <w:rFonts w:ascii="Helvetica" w:hAnsi="Helvetica" w:cs="Helvetica"/>
        </w:rPr>
        <w:t>‘</w:t>
      </w:r>
      <w:r w:rsidRPr="007E7A38">
        <w:rPr>
          <w:rFonts w:ascii="Helvetica" w:hAnsi="Helvetica" w:cs="Helvetica"/>
        </w:rPr>
        <w:t xml:space="preserve"> vkladatelů (spotřebitelů) na úkor jejich práv na pojištění vkladů. </w:t>
      </w:r>
      <w:r w:rsidR="003731D8">
        <w:rPr>
          <w:rFonts w:ascii="Helvetica" w:hAnsi="Helvetica" w:cs="Helvetica"/>
        </w:rPr>
        <w:t xml:space="preserve">Česká národní banka si </w:t>
      </w:r>
      <w:r w:rsidR="00451F8D">
        <w:rPr>
          <w:rFonts w:ascii="Helvetica" w:hAnsi="Helvetica" w:cs="Helvetica"/>
        </w:rPr>
        <w:t>navíc</w:t>
      </w:r>
      <w:r w:rsidR="003731D8">
        <w:rPr>
          <w:rFonts w:ascii="Helvetica" w:hAnsi="Helvetica" w:cs="Helvetica"/>
        </w:rPr>
        <w:t xml:space="preserve"> nemístně usnadňuje práci a povinnosti</w:t>
      </w:r>
      <w:r w:rsidR="00451F8D" w:rsidRPr="00451F8D">
        <w:rPr>
          <w:rFonts w:ascii="Helvetica" w:hAnsi="Helvetica" w:cs="Helvetica"/>
        </w:rPr>
        <w:t xml:space="preserve"> </w:t>
      </w:r>
      <w:r w:rsidR="00451F8D">
        <w:rPr>
          <w:rFonts w:ascii="Helvetica" w:hAnsi="Helvetica" w:cs="Helvetica"/>
        </w:rPr>
        <w:t>coby dozorov</w:t>
      </w:r>
      <w:r w:rsidR="00451F8D">
        <w:rPr>
          <w:rFonts w:ascii="Helvetica" w:hAnsi="Helvetica" w:cs="Helvetica"/>
        </w:rPr>
        <w:t>ého</w:t>
      </w:r>
      <w:r w:rsidR="00451F8D">
        <w:rPr>
          <w:rFonts w:ascii="Helvetica" w:hAnsi="Helvetica" w:cs="Helvetica"/>
        </w:rPr>
        <w:t xml:space="preserve"> orgán</w:t>
      </w:r>
      <w:r w:rsidR="00451F8D">
        <w:rPr>
          <w:rFonts w:ascii="Helvetica" w:hAnsi="Helvetica" w:cs="Helvetica"/>
        </w:rPr>
        <w:t>u</w:t>
      </w:r>
      <w:r w:rsidR="003731D8">
        <w:rPr>
          <w:rFonts w:ascii="Helvetica" w:hAnsi="Helvetica" w:cs="Helvetica"/>
        </w:rPr>
        <w:t>.</w:t>
      </w:r>
    </w:p>
    <w:p w:rsidR="003731D8" w:rsidRPr="00005693" w:rsidRDefault="003731D8" w:rsidP="003731D8">
      <w:pPr>
        <w:spacing w:after="12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SČS považuje návrh novely zákona o spořitelních a úvěrních družstvech</w:t>
      </w:r>
      <w:r w:rsidR="00451F8D">
        <w:rPr>
          <w:rFonts w:ascii="Helvetica" w:hAnsi="Helvetica" w:cs="Helvetica"/>
        </w:rPr>
        <w:t xml:space="preserve">, alespoň </w:t>
      </w:r>
      <w:r w:rsidR="00451F8D">
        <w:rPr>
          <w:rFonts w:ascii="Helvetica" w:hAnsi="Helvetica" w:cs="Helvetica"/>
        </w:rPr>
        <w:t>v některých částech</w:t>
      </w:r>
      <w:r w:rsidR="00451F8D">
        <w:rPr>
          <w:rFonts w:ascii="Helvetica" w:hAnsi="Helvetica" w:cs="Helvetica"/>
        </w:rPr>
        <w:t>,</w:t>
      </w:r>
      <w:r w:rsidR="00451F8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za další příklad zbytečné regulace, která je navíc zaváděna </w:t>
      </w:r>
      <w:r>
        <w:rPr>
          <w:rFonts w:ascii="Helvetica" w:hAnsi="Helvetica" w:cs="Helvetica"/>
        </w:rPr>
        <w:t>s argumentací</w:t>
      </w:r>
      <w:r>
        <w:rPr>
          <w:rFonts w:ascii="Helvetica" w:hAnsi="Helvetica" w:cs="Helvetica"/>
        </w:rPr>
        <w:t xml:space="preserve"> prospěch</w:t>
      </w:r>
      <w:r>
        <w:rPr>
          <w:rFonts w:ascii="Helvetica" w:hAnsi="Helvetica" w:cs="Helvetica"/>
        </w:rPr>
        <w:t>u</w:t>
      </w:r>
      <w:r>
        <w:rPr>
          <w:rFonts w:ascii="Helvetica" w:hAnsi="Helvetica" w:cs="Helvetica"/>
        </w:rPr>
        <w:t xml:space="preserve"> spotřebitelů. Není tomu tak. Vidíme, že nejen v Bruselu </w:t>
      </w:r>
      <w:r>
        <w:rPr>
          <w:rFonts w:ascii="Helvetica" w:hAnsi="Helvetica" w:cs="Helvetica"/>
        </w:rPr>
        <w:t>vzniká zbytečná regulace.</w:t>
      </w:r>
    </w:p>
    <w:p w:rsidR="002A6862" w:rsidRDefault="003731D8" w:rsidP="003731D8">
      <w:pPr>
        <w:spacing w:after="12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  <w:r w:rsidR="002A6862">
        <w:rPr>
          <w:rFonts w:ascii="Helvetica" w:hAnsi="Helvetica" w:cs="Helvetica"/>
        </w:rPr>
        <w:t>„</w:t>
      </w:r>
      <w:r w:rsidR="002A6862" w:rsidRPr="007E7A38">
        <w:rPr>
          <w:rFonts w:ascii="Helvetica" w:hAnsi="Helvetica" w:cs="Helvetica"/>
        </w:rPr>
        <w:t xml:space="preserve">Sdružení českých spotřebitelů bude v případě schválení tohoto ustanovení </w:t>
      </w:r>
      <w:r>
        <w:rPr>
          <w:rFonts w:ascii="Helvetica" w:hAnsi="Helvetica" w:cs="Helvetica"/>
        </w:rPr>
        <w:t xml:space="preserve">v novele </w:t>
      </w:r>
      <w:r w:rsidR="002A6862" w:rsidRPr="007E7A38">
        <w:rPr>
          <w:rFonts w:ascii="Helvetica" w:hAnsi="Helvetica" w:cs="Helvetica"/>
        </w:rPr>
        <w:t>zvažovat další možnosti ochrany spotřebitelů</w:t>
      </w:r>
      <w:r w:rsidR="00F35695">
        <w:rPr>
          <w:rFonts w:ascii="Helvetica" w:hAnsi="Helvetica" w:cs="Helvetica"/>
        </w:rPr>
        <w:t>,</w:t>
      </w:r>
      <w:r w:rsidR="002A6862" w:rsidRPr="007E7A38">
        <w:rPr>
          <w:rFonts w:ascii="Helvetica" w:hAnsi="Helvetica" w:cs="Helvetica"/>
        </w:rPr>
        <w:t xml:space="preserve"> včetně podání stížnosti k Evropské komisi na porušení evro</w:t>
      </w:r>
      <w:r w:rsidR="002A6862">
        <w:rPr>
          <w:rFonts w:ascii="Helvetica" w:hAnsi="Helvetica" w:cs="Helvetica"/>
        </w:rPr>
        <w:t xml:space="preserve">pského práva členským státem Evropské unie,“ dodává ředitel Dupal. </w:t>
      </w:r>
      <w:bookmarkStart w:id="0" w:name="_GoBack"/>
      <w:bookmarkEnd w:id="0"/>
    </w:p>
    <w:p w:rsidR="002A6862" w:rsidRPr="00005693" w:rsidRDefault="002A6862" w:rsidP="003731D8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Helvetica"/>
          <w:b/>
        </w:rPr>
      </w:pPr>
      <w:r w:rsidRPr="00005693">
        <w:rPr>
          <w:rFonts w:ascii="Helvetica" w:hAnsi="Helvetica" w:cs="Helvetica"/>
          <w:b/>
        </w:rPr>
        <w:t xml:space="preserve">Více informací poskytne: </w:t>
      </w:r>
    </w:p>
    <w:p w:rsidR="002A6862" w:rsidRDefault="002A6862" w:rsidP="00451F8D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7E7A38">
        <w:rPr>
          <w:rFonts w:ascii="Helvetica" w:hAnsi="Helvetica" w:cs="Helvetica"/>
        </w:rPr>
        <w:t xml:space="preserve">Libor Dupal, ředitel </w:t>
      </w:r>
    </w:p>
    <w:p w:rsidR="002A6862" w:rsidRDefault="002A6862" w:rsidP="00451F8D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  <w:hyperlink r:id="rId8" w:history="1">
        <w:r w:rsidRPr="007E7A38">
          <w:rPr>
            <w:rFonts w:ascii="Helvetica" w:hAnsi="Helvetica" w:cs="Helvetica"/>
            <w:color w:val="386EFF"/>
            <w:u w:val="single" w:color="386EFF"/>
          </w:rPr>
          <w:t>dupal@regio.cz</w:t>
        </w:r>
      </w:hyperlink>
      <w:r w:rsidRPr="007E7A38">
        <w:rPr>
          <w:rFonts w:ascii="Helvetica" w:hAnsi="Helvetica" w:cs="Helvetica"/>
        </w:rPr>
        <w:t xml:space="preserve">; </w:t>
      </w:r>
    </w:p>
    <w:p w:rsidR="002A6862" w:rsidRPr="007E7A38" w:rsidRDefault="002A6862" w:rsidP="00451F8D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tel: </w:t>
      </w:r>
      <w:r w:rsidRPr="007E7A38">
        <w:rPr>
          <w:rFonts w:ascii="Helvetica" w:hAnsi="Helvetica" w:cs="Helvetica"/>
        </w:rPr>
        <w:t>602 561 856</w:t>
      </w:r>
    </w:p>
    <w:p w:rsidR="002A6862" w:rsidRPr="007E7A38" w:rsidRDefault="002A6862" w:rsidP="00451F8D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7E7A38">
        <w:rPr>
          <w:rFonts w:ascii="Helvetica" w:hAnsi="Helvetica" w:cs="Helvetica"/>
        </w:rPr>
        <w:t xml:space="preserve">Sdružení českých </w:t>
      </w:r>
      <w:proofErr w:type="gramStart"/>
      <w:r w:rsidRPr="007E7A38">
        <w:rPr>
          <w:rFonts w:ascii="Helvetica" w:hAnsi="Helvetica" w:cs="Helvetica"/>
        </w:rPr>
        <w:t xml:space="preserve">spotřebitelů, z. </w:t>
      </w:r>
      <w:proofErr w:type="spellStart"/>
      <w:r w:rsidRPr="007E7A38">
        <w:rPr>
          <w:rFonts w:ascii="Helvetica" w:hAnsi="Helvetica" w:cs="Helvetica"/>
        </w:rPr>
        <w:t>ú.</w:t>
      </w:r>
      <w:proofErr w:type="spellEnd"/>
      <w:proofErr w:type="gramEnd"/>
    </w:p>
    <w:p w:rsidR="002A6862" w:rsidRPr="007E7A38" w:rsidRDefault="002A6862" w:rsidP="00451F8D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7E7A38">
        <w:rPr>
          <w:rFonts w:ascii="Helvetica" w:hAnsi="Helvetica" w:cs="Helvetica"/>
        </w:rPr>
        <w:t>Sídlo: Pod Altánem 99/103; 100 00 Praha 10 - Strašnice</w:t>
      </w:r>
    </w:p>
    <w:p w:rsidR="002A6862" w:rsidRPr="007E7A38" w:rsidRDefault="002A6862" w:rsidP="00451F8D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7E7A38">
        <w:rPr>
          <w:rFonts w:ascii="Helvetica" w:hAnsi="Helvetica" w:cs="Helvetica"/>
        </w:rPr>
        <w:t xml:space="preserve">web: </w:t>
      </w:r>
      <w:hyperlink r:id="rId9" w:history="1">
        <w:r w:rsidRPr="007E7A38">
          <w:rPr>
            <w:rFonts w:ascii="Helvetica" w:hAnsi="Helvetica" w:cs="Helvetica"/>
            <w:color w:val="386EFF"/>
            <w:u w:val="single" w:color="386EFF"/>
          </w:rPr>
          <w:t>http://www.konzument.cz/</w:t>
        </w:r>
      </w:hyperlink>
    </w:p>
    <w:p w:rsidR="002A6862" w:rsidRPr="007E7A38" w:rsidRDefault="002A6862" w:rsidP="003731D8">
      <w:pPr>
        <w:spacing w:after="120"/>
        <w:jc w:val="both"/>
      </w:pPr>
      <w:r w:rsidRPr="007E7A38">
        <w:rPr>
          <w:rFonts w:ascii="Helvetica" w:hAnsi="Helvetica" w:cs="Helvetica"/>
        </w:rPr>
        <w:t xml:space="preserve"> </w:t>
      </w:r>
    </w:p>
    <w:p w:rsidR="002A6862" w:rsidRDefault="002A6862" w:rsidP="003731D8">
      <w:pPr>
        <w:pStyle w:val="Normlnweb"/>
        <w:spacing w:before="0" w:beforeAutospacing="0" w:after="120" w:afterAutospacing="0"/>
        <w:rPr>
          <w:sz w:val="18"/>
          <w:szCs w:val="18"/>
        </w:rPr>
      </w:pPr>
      <w:r>
        <w:rPr>
          <w:b/>
          <w:sz w:val="18"/>
          <w:szCs w:val="18"/>
        </w:rPr>
        <w:t xml:space="preserve">Sdružení českých </w:t>
      </w:r>
      <w:proofErr w:type="gramStart"/>
      <w:r>
        <w:rPr>
          <w:b/>
          <w:sz w:val="18"/>
          <w:szCs w:val="18"/>
        </w:rPr>
        <w:t xml:space="preserve">spotřebitelů, </w:t>
      </w:r>
      <w:proofErr w:type="spellStart"/>
      <w:r>
        <w:rPr>
          <w:b/>
          <w:sz w:val="18"/>
          <w:szCs w:val="18"/>
        </w:rPr>
        <w:t>z.ú</w:t>
      </w:r>
      <w:proofErr w:type="spellEnd"/>
      <w:r>
        <w:rPr>
          <w:b/>
          <w:sz w:val="18"/>
          <w:szCs w:val="18"/>
        </w:rPr>
        <w:t>.</w:t>
      </w:r>
      <w:proofErr w:type="gramEnd"/>
      <w:r>
        <w:rPr>
          <w:b/>
          <w:sz w:val="18"/>
          <w:szCs w:val="18"/>
        </w:rPr>
        <w:t xml:space="preserve"> (SČS)</w:t>
      </w:r>
      <w:r>
        <w:rPr>
          <w:sz w:val="18"/>
          <w:szCs w:val="18"/>
        </w:rPr>
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ke kvalitě a bezpečnosti výrobků včetně potravin, technické normalizaci a standardizaci, kvalitě a bezpečnosti služeb včetně služeb finančního trhu aj. </w:t>
      </w:r>
    </w:p>
    <w:p w:rsidR="007C0E24" w:rsidRPr="00CC5F08" w:rsidRDefault="002A6862" w:rsidP="003731D8">
      <w:pPr>
        <w:spacing w:after="120"/>
      </w:pPr>
      <w:r w:rsidRPr="008516C6">
        <w:rPr>
          <w:sz w:val="18"/>
          <w:szCs w:val="18"/>
        </w:rPr>
        <w:t xml:space="preserve">Pod Altánem 99/103; </w:t>
      </w:r>
      <w:proofErr w:type="gramStart"/>
      <w:r w:rsidRPr="008516C6">
        <w:rPr>
          <w:sz w:val="18"/>
          <w:szCs w:val="18"/>
        </w:rPr>
        <w:t>100 00  Praha</w:t>
      </w:r>
      <w:proofErr w:type="gramEnd"/>
      <w:r w:rsidRPr="008516C6">
        <w:rPr>
          <w:sz w:val="18"/>
          <w:szCs w:val="18"/>
        </w:rPr>
        <w:t xml:space="preserve"> 10 </w:t>
      </w:r>
      <w:r>
        <w:rPr>
          <w:sz w:val="18"/>
          <w:szCs w:val="18"/>
        </w:rPr>
        <w:t>–</w:t>
      </w:r>
      <w:r w:rsidRPr="008516C6">
        <w:rPr>
          <w:sz w:val="18"/>
          <w:szCs w:val="18"/>
        </w:rPr>
        <w:t xml:space="preserve"> Strašnice</w:t>
      </w:r>
      <w:r>
        <w:rPr>
          <w:sz w:val="18"/>
          <w:szCs w:val="18"/>
        </w:rPr>
        <w:t xml:space="preserve">; +420 261263574, </w:t>
      </w:r>
      <w:hyperlink r:id="rId10" w:history="1">
        <w:r w:rsidRPr="00A67115">
          <w:rPr>
            <w:sz w:val="18"/>
            <w:szCs w:val="18"/>
          </w:rPr>
          <w:t>spotrebitel@regio.cz</w:t>
        </w:r>
      </w:hyperlink>
      <w:r>
        <w:rPr>
          <w:sz w:val="18"/>
          <w:szCs w:val="18"/>
        </w:rPr>
        <w:t xml:space="preserve">; </w:t>
      </w:r>
      <w:hyperlink r:id="rId11" w:history="1">
        <w:r w:rsidRPr="00A67115">
          <w:rPr>
            <w:sz w:val="18"/>
            <w:szCs w:val="18"/>
          </w:rPr>
          <w:t>www.konzument.cz</w:t>
        </w:r>
      </w:hyperlink>
    </w:p>
    <w:sectPr w:rsidR="007C0E24" w:rsidRPr="00CC5F08" w:rsidSect="00F60DE1">
      <w:headerReference w:type="default" r:id="rId12"/>
      <w:footerReference w:type="default" r:id="rId13"/>
      <w:pgSz w:w="11906" w:h="16838" w:code="9"/>
      <w:pgMar w:top="1959" w:right="1134" w:bottom="179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1B" w:rsidRDefault="0074611B">
      <w:r>
        <w:separator/>
      </w:r>
    </w:p>
  </w:endnote>
  <w:endnote w:type="continuationSeparator" w:id="0">
    <w:p w:rsidR="0074611B" w:rsidRDefault="0074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1134"/>
    </w:tblGrid>
    <w:tr w:rsidR="00B36373" w:rsidRPr="00B36373" w:rsidTr="005A265C">
      <w:tc>
        <w:tcPr>
          <w:tcW w:w="8188" w:type="dxa"/>
        </w:tcPr>
        <w:p w:rsidR="00B36373" w:rsidRPr="00B36373" w:rsidRDefault="00B3637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</w:t>
          </w:r>
          <w:proofErr w:type="gram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spotřebitelů, </w:t>
          </w:r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z. </w:t>
          </w:r>
          <w:proofErr w:type="spellStart"/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>ú</w:t>
          </w:r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.</w:t>
          </w:r>
          <w:proofErr w:type="spell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, Pod</w:t>
          </w:r>
          <w:proofErr w:type="gram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B36373" w:rsidRPr="00B36373" w:rsidRDefault="00D6219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="00B36373"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B36373" w:rsidRPr="00B36373" w:rsidRDefault="00B36373" w:rsidP="005A265C">
          <w:pPr>
            <w:pStyle w:val="Zpat"/>
            <w:rPr>
              <w:color w:val="7F7F7F" w:themeColor="text1" w:themeTint="80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Bankovní spojení: Česká spořitelna, a. s., č. </w:t>
          </w:r>
          <w:proofErr w:type="spell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ú.</w:t>
          </w:r>
          <w:proofErr w:type="spellEnd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96282339/0800</w:t>
          </w:r>
        </w:p>
      </w:tc>
      <w:tc>
        <w:tcPr>
          <w:tcW w:w="1134" w:type="dxa"/>
        </w:tcPr>
        <w:p w:rsidR="00B36373" w:rsidRPr="00B36373" w:rsidRDefault="00577130" w:rsidP="005A265C">
          <w:pPr>
            <w:pStyle w:val="Zpat"/>
            <w:jc w:val="right"/>
            <w:rPr>
              <w:color w:val="7F7F7F" w:themeColor="text1" w:themeTint="80"/>
            </w:rPr>
          </w:pPr>
          <w:r w:rsidRPr="00B36373">
            <w:rPr>
              <w:color w:val="7F7F7F" w:themeColor="text1" w:themeTint="80"/>
            </w:rPr>
            <w:fldChar w:fldCharType="begin"/>
          </w:r>
          <w:r w:rsidR="00B36373" w:rsidRPr="00B36373">
            <w:rPr>
              <w:color w:val="7F7F7F" w:themeColor="text1" w:themeTint="80"/>
            </w:rPr>
            <w:instrText>PAGE   \* MERGEFORMAT</w:instrText>
          </w:r>
          <w:r w:rsidRPr="00B36373">
            <w:rPr>
              <w:color w:val="7F7F7F" w:themeColor="text1" w:themeTint="80"/>
            </w:rPr>
            <w:fldChar w:fldCharType="separate"/>
          </w:r>
          <w:r w:rsidR="007B3937">
            <w:rPr>
              <w:noProof/>
              <w:color w:val="7F7F7F" w:themeColor="text1" w:themeTint="80"/>
            </w:rPr>
            <w:t>1</w:t>
          </w:r>
          <w:r w:rsidRPr="00B36373">
            <w:rPr>
              <w:color w:val="7F7F7F" w:themeColor="text1" w:themeTint="80"/>
            </w:rPr>
            <w:fldChar w:fldCharType="end"/>
          </w:r>
        </w:p>
      </w:tc>
    </w:tr>
  </w:tbl>
  <w:p w:rsidR="00B36373" w:rsidRPr="004A0A23" w:rsidRDefault="00B36373" w:rsidP="00B36373">
    <w:pPr>
      <w:pStyle w:val="Zpat"/>
      <w:rPr>
        <w:sz w:val="2"/>
      </w:rPr>
    </w:pPr>
  </w:p>
  <w:p w:rsidR="004E4964" w:rsidRPr="00B36373" w:rsidRDefault="004E4964">
    <w:pPr>
      <w:pStyle w:val="Zpat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1B" w:rsidRDefault="0074611B">
      <w:r>
        <w:separator/>
      </w:r>
    </w:p>
  </w:footnote>
  <w:footnote w:type="continuationSeparator" w:id="0">
    <w:p w:rsidR="0074611B" w:rsidRDefault="00746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1417"/>
      <w:gridCol w:w="3969"/>
    </w:tblGrid>
    <w:tr w:rsidR="00B36373" w:rsidTr="005A265C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Pod Altánem 99/103, 100 00 Praha 10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DIČ: CZ00409871, IČ: 409871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Tel.: +420 261 263 574</w:t>
          </w:r>
        </w:p>
        <w:p w:rsidR="00B36373" w:rsidRDefault="0074611B" w:rsidP="00B36373">
          <w:pPr>
            <w:spacing w:line="276" w:lineRule="auto"/>
            <w:rPr>
              <w:b/>
              <w:bCs/>
              <w:spacing w:val="10"/>
            </w:rPr>
          </w:pPr>
          <w:hyperlink r:id="rId1" w:history="1">
            <w:r w:rsidR="00B36373"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spotrebitel@regio.cz</w:t>
            </w:r>
          </w:hyperlink>
        </w:p>
      </w:tc>
      <w:tc>
        <w:tcPr>
          <w:tcW w:w="1417" w:type="dxa"/>
          <w:tcBorders>
            <w:bottom w:val="single" w:sz="2" w:space="0" w:color="auto"/>
          </w:tcBorders>
        </w:tcPr>
        <w:p w:rsidR="00B36373" w:rsidRDefault="00B36373" w:rsidP="005A265C">
          <w:pPr>
            <w:rPr>
              <w:spacing w:val="10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:rsidR="00B36373" w:rsidRPr="00A76945" w:rsidRDefault="003049EB" w:rsidP="00B36373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jc w:val="right"/>
            <w:rPr>
              <w:spacing w:val="10"/>
            </w:rPr>
          </w:pPr>
          <w:r>
            <w:rPr>
              <w:noProof/>
              <w:color w:val="000000" w:themeColor="text1"/>
              <w:spacing w:val="10"/>
              <w:sz w:val="20"/>
              <w:szCs w:val="22"/>
            </w:rPr>
            <w:drawing>
              <wp:inline distT="0" distB="0" distL="0" distR="0" wp14:anchorId="228267E3" wp14:editId="7FD8372B">
                <wp:extent cx="1922723" cy="633046"/>
                <wp:effectExtent l="0" t="0" r="0" b="0"/>
                <wp:docPr id="1" name="Obrázek 1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151" cy="633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194A" w:rsidRPr="00B36373" w:rsidRDefault="008B194A" w:rsidP="00B36373">
    <w:pPr>
      <w:pStyle w:val="Zhlav"/>
      <w:rPr>
        <w:rFonts w:ascii="Arial" w:hAnsi="Arial" w:cs="Arial"/>
        <w:sz w:val="4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05ECF"/>
    <w:multiLevelType w:val="hybridMultilevel"/>
    <w:tmpl w:val="5CD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04"/>
    <w:rsid w:val="000C3A95"/>
    <w:rsid w:val="000F054E"/>
    <w:rsid w:val="0018143B"/>
    <w:rsid w:val="00181B5C"/>
    <w:rsid w:val="001F79A2"/>
    <w:rsid w:val="00262E00"/>
    <w:rsid w:val="002A6862"/>
    <w:rsid w:val="002F0906"/>
    <w:rsid w:val="003049EB"/>
    <w:rsid w:val="003731D8"/>
    <w:rsid w:val="00375D17"/>
    <w:rsid w:val="003D074B"/>
    <w:rsid w:val="00451F8D"/>
    <w:rsid w:val="0046589A"/>
    <w:rsid w:val="00470793"/>
    <w:rsid w:val="00490E7B"/>
    <w:rsid w:val="004B75E0"/>
    <w:rsid w:val="004D59FA"/>
    <w:rsid w:val="004E4964"/>
    <w:rsid w:val="0051083E"/>
    <w:rsid w:val="00577130"/>
    <w:rsid w:val="005C4D59"/>
    <w:rsid w:val="005D70E3"/>
    <w:rsid w:val="00652B75"/>
    <w:rsid w:val="006D7004"/>
    <w:rsid w:val="0070201E"/>
    <w:rsid w:val="007256ED"/>
    <w:rsid w:val="0074611B"/>
    <w:rsid w:val="007B3937"/>
    <w:rsid w:val="007C0E24"/>
    <w:rsid w:val="007D0D51"/>
    <w:rsid w:val="00813104"/>
    <w:rsid w:val="00822518"/>
    <w:rsid w:val="00850699"/>
    <w:rsid w:val="008B194A"/>
    <w:rsid w:val="00916AD3"/>
    <w:rsid w:val="00947FE7"/>
    <w:rsid w:val="00A04596"/>
    <w:rsid w:val="00A36BBB"/>
    <w:rsid w:val="00A62800"/>
    <w:rsid w:val="00AE2781"/>
    <w:rsid w:val="00AE5DB9"/>
    <w:rsid w:val="00B36373"/>
    <w:rsid w:val="00B51FD5"/>
    <w:rsid w:val="00B71E61"/>
    <w:rsid w:val="00C2672A"/>
    <w:rsid w:val="00CC5F08"/>
    <w:rsid w:val="00D62193"/>
    <w:rsid w:val="00DD75D6"/>
    <w:rsid w:val="00E24434"/>
    <w:rsid w:val="00F35695"/>
    <w:rsid w:val="00F60DE1"/>
    <w:rsid w:val="00F9417C"/>
    <w:rsid w:val="00FC064E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paragraph" w:styleId="Normlnweb">
    <w:name w:val="Normal (Web)"/>
    <w:basedOn w:val="Normln"/>
    <w:unhideWhenUsed/>
    <w:rsid w:val="002A686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paragraph" w:styleId="Normlnweb">
    <w:name w:val="Normal (Web)"/>
    <w:basedOn w:val="Normln"/>
    <w:unhideWhenUsed/>
    <w:rsid w:val="002A68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pal@regio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onzument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upal@regi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nzument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potrebitel@reg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400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Dupal</cp:lastModifiedBy>
  <cp:revision>5</cp:revision>
  <cp:lastPrinted>2014-09-12T07:32:00Z</cp:lastPrinted>
  <dcterms:created xsi:type="dcterms:W3CDTF">2014-09-12T06:52:00Z</dcterms:created>
  <dcterms:modified xsi:type="dcterms:W3CDTF">2014-09-12T07:34:00Z</dcterms:modified>
</cp:coreProperties>
</file>